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R="00E768F9" w:rsidRDefault="00603DF0" w:rsidP="00BE1ACE">
      <w:pPr>
        <w:pStyle w:val="4"/>
      </w:pPr>
      <w:bookmarkStart w:id="0" w:name="УдалитьВТЗ"/>
      <w:r>
        <w:rPr>
          <w:noProof/>
          <w:lang w:eastAsia="ru-RU"/>
        </w:rPr>
        <w:drawing>
          <wp:inline distT="0" distB="0" distL="0" distR="0" wp14:anchorId="007118EA" wp14:editId="0DD578E4">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1"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02.05.2024 № 21.1-03/757</w:t>
            </w:r>
            <w:r w:rsidRPr="00E271DF">
              <w:rPr>
                <w:rFonts w:ascii="Times New Roman" w:hAnsi="Times New Roman" w:cs="Times New Roman"/>
                <w:b/>
                <w:sz w:val="24"/>
                <w:szCs w:val="24"/>
              </w:rPr>
              <w:fldChar w:fldCharType="end"/>
            </w:r>
            <w:bookmarkEnd w:id="1"/>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637F5D">
            <w:pPr>
              <w:spacing w:after="0"/>
              <w:jc w:val="center"/>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637F5D">
            <w:pPr>
              <w:spacing w:after="0"/>
              <w:jc w:val="center"/>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637F5D">
            <w:pPr>
              <w:spacing w:after="0"/>
              <w:jc w:val="center"/>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637F5D">
                  <w:pPr>
                    <w:ind w:right="-1"/>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680DD0">
                  <w:pPr>
                    <w:ind w:right="-1"/>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637F5D">
                  <w:pPr>
                    <w:ind w:right="-1"/>
                    <w:jc w:val="right"/>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2"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06.05.2024</w:t>
                  </w:r>
                  <w:r w:rsidRPr="00A70444">
                    <w:rPr>
                      <w:rFonts w:ascii="Times New Roman" w:hAnsi="Times New Roman" w:cs="Times New Roman"/>
                      <w:b/>
                      <w:sz w:val="24"/>
                      <w:szCs w:val="24"/>
                      <w:u w:val="single"/>
                    </w:rPr>
                    <w:fldChar w:fldCharType="end"/>
                  </w:r>
                  <w:bookmarkEnd w:id="2"/>
                  <w:r w:rsidR="005948C3">
                    <w:rPr>
                      <w:rFonts w:ascii="Times New Roman" w:hAnsi="Times New Roman" w:cs="Times New Roman"/>
                      <w:b/>
                      <w:sz w:val="24"/>
                      <w:szCs w:val="24"/>
                      <w:u w:val="single"/>
                    </w:rPr>
                    <w:t xml:space="preserve"> </w:t>
                  </w:r>
                </w:p>
              </w:tc>
            </w:tr>
          </w:tbl>
          <w:p w:rsidR="00482743" w:rsidRDefault="00482743" w:rsidP="00637F5D">
            <w:pPr>
              <w:spacing w:after="0"/>
              <w:rPr>
                <w:rFonts w:ascii="Times New Roman" w:hAnsi="Times New Roman" w:cs="Times New Roman"/>
                <w:sz w:val="24"/>
                <w:szCs w:val="24"/>
              </w:rPr>
            </w:pP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637F5D">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9D408E">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в формате “sig”)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637F5D">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A2F66" w:rsidRDefault="00DC11FC" w:rsidP="00AC4185">
            <w:pPr>
              <w:tabs>
                <w:tab w:val="left" w:pos="284"/>
              </w:tabs>
              <w:ind w:left="-1"/>
              <w:jc w:val="both"/>
              <w:rPr>
                <w:rFonts w:ascii="Times New Roman" w:hAnsi="Times New Roman" w:cs="Times New Roman"/>
                <w:sz w:val="20"/>
                <w:szCs w:val="20"/>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DC11FC" w:rsidRDefault="00DC11FC" w:rsidP="00180633">
            <w:pPr>
              <w:pStyle w:val="a7"/>
              <w:spacing w:after="0" w:line="240" w:lineRule="auto"/>
              <w:ind w:left="0" w:firstLine="567"/>
              <w:jc w:val="both"/>
              <w:rPr>
                <w:rFonts w:ascii="Times New Roman" w:hAnsi="Times New Roman" w:cs="Times New Roman"/>
              </w:rPr>
            </w:pPr>
          </w:p>
          <w:p w:rsidR="00DC11FC" w:rsidRDefault="00DC11FC" w:rsidP="00180633">
            <w:pPr>
              <w:pStyle w:val="a7"/>
              <w:spacing w:after="0" w:line="240" w:lineRule="auto"/>
              <w:ind w:left="0" w:firstLine="567"/>
              <w:jc w:val="both"/>
              <w:rPr>
                <w:rFonts w:ascii="Times New Roman" w:hAnsi="Times New Roman" w:cs="Times New Roman"/>
              </w:rPr>
            </w:pPr>
          </w:p>
          <w:p w:rsidR="00DC11FC" w:rsidRPr="00DC11FC" w:rsidRDefault="00DC11FC" w:rsidP="00180633">
            <w:pPr>
              <w:pStyle w:val="a7"/>
              <w:spacing w:after="0" w:line="240" w:lineRule="auto"/>
              <w:ind w:left="0" w:firstLine="567"/>
              <w:jc w:val="both"/>
              <w:rPr>
                <w:rFonts w:ascii="Times New Roman" w:hAnsi="Times New Roman" w:cs="Times New Roman"/>
              </w:rPr>
            </w:pPr>
          </w:p>
          <w:p w:rsidR="00792FF6" w:rsidRPr="00792FF6" w:rsidRDefault="00792FF6" w:rsidP="00792FF6">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4725AB">
          <w:footerReference w:type="default" r:id="rId10"/>
          <w:footerReference w:type="first" r:id="rId11"/>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rsidR="00C14573" w:rsidRPr="003D1995" w:rsidRDefault="003D1995" w:rsidP="00945631">
            <w:pPr>
              <w:ind w:right="-1"/>
              <w:jc w:val="both"/>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3"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Поставка мебели</w:t>
            </w:r>
            <w:r w:rsidRPr="003D1995">
              <w:rPr>
                <w:rFonts w:ascii="Times New Roman" w:hAnsi="Times New Roman" w:cs="Times New Roman"/>
                <w:b/>
                <w:sz w:val="24"/>
                <w:szCs w:val="24"/>
              </w:rPr>
              <w:fldChar w:fldCharType="end"/>
            </w:r>
            <w:bookmarkEnd w:id="3"/>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4"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СПБ, п. Песочный, ул. Ленинградская</w:t>
            </w:r>
            <w:r w:rsidRPr="00C15FD9">
              <w:rPr>
                <w:rFonts w:ascii="Times New Roman" w:hAnsi="Times New Roman" w:cs="Times New Roman"/>
                <w:noProof/>
                <w:sz w:val="24"/>
                <w:szCs w:val="24"/>
              </w:rPr>
              <w:fldChar w:fldCharType="end"/>
            </w:r>
            <w:bookmarkEnd w:id="4"/>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rsidR="00C14573" w:rsidRPr="00C15FD9"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5"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5"/>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rsidR="00C14573" w:rsidRPr="00FF12AF" w:rsidRDefault="00C14573" w:rsidP="00945631">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6"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момента заключения Контракта</w:t>
            </w:r>
            <w:r w:rsidRPr="00C15FD9">
              <w:rPr>
                <w:rFonts w:ascii="Times New Roman" w:hAnsi="Times New Roman" w:cs="Times New Roman"/>
                <w:noProof/>
                <w:sz w:val="24"/>
                <w:szCs w:val="24"/>
              </w:rPr>
              <w:fldChar w:fldCharType="end"/>
            </w:r>
            <w:bookmarkEnd w:id="6"/>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7"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31.07.2024</w:t>
            </w:r>
            <w:r w:rsidRPr="00C15FD9">
              <w:rPr>
                <w:rFonts w:ascii="Times New Roman" w:hAnsi="Times New Roman" w:cs="Times New Roman"/>
                <w:noProof/>
                <w:sz w:val="24"/>
                <w:szCs w:val="24"/>
              </w:rPr>
              <w:fldChar w:fldCharType="end"/>
            </w:r>
            <w:bookmarkEnd w:id="7"/>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8"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
                Поставка осуществляется партиями, по заявкам.
                <w:br/>
                Срок исполнения заявки - не более 10 рабочих дней
                <w:br/>
                Максимальное количество заявок - 3
                <w:br/>
                Последняя дата подачи заявки - не позднее 17.07.2024
              </w:t>
            </w:r>
            <w:r w:rsidRPr="00C15FD9">
              <w:rPr>
                <w:rFonts w:ascii="Times New Roman" w:hAnsi="Times New Roman" w:cs="Times New Roman"/>
                <w:noProof/>
                <w:sz w:val="24"/>
                <w:szCs w:val="24"/>
              </w:rPr>
              <w:t/>
            </w:r>
            <w:r w:rsidRPr="00C15FD9">
              <w:rPr>
                <w:rFonts w:ascii="Times New Roman" w:hAnsi="Times New Roman" w:cs="Times New Roman"/>
                <w:noProof/>
                <w:sz w:val="24"/>
                <w:szCs w:val="24"/>
              </w:rPr>
              <w:t/>
            </w:r>
            <w:r w:rsidRPr="00C15FD9">
              <w:rPr>
                <w:rFonts w:ascii="Times New Roman" w:hAnsi="Times New Roman" w:cs="Times New Roman"/>
                <w:noProof/>
                <w:sz w:val="24"/>
                <w:szCs w:val="24"/>
              </w:rPr>
              <w:t/>
            </w:r>
            <w:r w:rsidRPr="00C15FD9">
              <w:rPr>
                <w:rFonts w:ascii="Times New Roman" w:hAnsi="Times New Roman" w:cs="Times New Roman"/>
                <w:noProof/>
                <w:sz w:val="24"/>
                <w:szCs w:val="24"/>
              </w:rPr>
              <w:fldChar w:fldCharType="end"/>
            </w:r>
            <w:bookmarkEnd w:id="8"/>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9"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Сертификаты (Декларации) соответствия</w:t>
            </w:r>
            <w:r w:rsidRPr="00C15FD9">
              <w:rPr>
                <w:rFonts w:ascii="Times New Roman" w:hAnsi="Times New Roman" w:cs="Times New Roman"/>
                <w:noProof/>
                <w:sz w:val="24"/>
                <w:szCs w:val="24"/>
              </w:rPr>
              <w:fldChar w:fldCharType="end"/>
            </w:r>
            <w:bookmarkEnd w:id="9"/>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rsidR="00C14573" w:rsidRPr="00FF12AF" w:rsidRDefault="00C14573" w:rsidP="00945631">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0"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0"/>
          </w:p>
        </w:tc>
      </w:tr>
      <w:tr w:rsidR="00C14573" w:rsidRPr="008252D7" w:rsidTr="00C14573">
        <w:tc>
          <w:tcPr>
            <w:tcW w:w="0" w:type="auto"/>
          </w:tcPr>
          <w:p w:rsidR="00C14573" w:rsidRPr="00FF12AF" w:rsidRDefault="00C14573" w:rsidP="00945631">
            <w:pPr>
              <w:ind w:right="-1"/>
              <w:rPr>
                <w:rFonts w:ascii="Times New Roman" w:hAnsi="Times New Roman" w:cs="Times New Roman"/>
                <w:lang w:val="en-US"/>
              </w:rPr>
            </w:pPr>
            <w:r>
              <w:rPr>
                <w:rFonts w:ascii="Times New Roman" w:hAnsi="Times New Roman" w:cs="Times New Roman"/>
                <w:lang w:val="en-US"/>
              </w:rPr>
              <w:t>8.1.</w:t>
            </w:r>
          </w:p>
        </w:tc>
        <w:tc>
          <w:tcPr>
            <w:tcW w:w="10150" w:type="dxa"/>
          </w:tcPr>
          <w:p w:rsidR="00C14573" w:rsidRPr="00FF12AF" w:rsidRDefault="00C14573" w:rsidP="00945631">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rsidR="00C14573" w:rsidRPr="00C15FD9"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1"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менее 12 (Двенадцати) месяцев с момента поставки</w:t>
            </w:r>
            <w:r w:rsidRPr="00C15FD9">
              <w:rPr>
                <w:rFonts w:ascii="Times New Roman" w:hAnsi="Times New Roman" w:cs="Times New Roman"/>
                <w:noProof/>
                <w:sz w:val="24"/>
                <w:szCs w:val="24"/>
              </w:rPr>
              <w:fldChar w:fldCharType="end"/>
            </w:r>
            <w:bookmarkEnd w:id="11"/>
          </w:p>
        </w:tc>
      </w:tr>
      <w:tr w:rsidR="00C14573" w:rsidRPr="008252D7" w:rsidTr="00C14573">
        <w:tc>
          <w:tcPr>
            <w:tcW w:w="0" w:type="auto"/>
          </w:tcPr>
          <w:p w:rsidR="00C14573" w:rsidRPr="00FF12AF" w:rsidRDefault="00C14573" w:rsidP="00945631">
            <w:pPr>
              <w:ind w:right="-1"/>
              <w:rPr>
                <w:rFonts w:ascii="Times New Roman" w:hAnsi="Times New Roman" w:cs="Times New Roman"/>
                <w:lang w:val="en-US"/>
              </w:rPr>
            </w:pPr>
            <w:r>
              <w:rPr>
                <w:rFonts w:ascii="Times New Roman" w:hAnsi="Times New Roman" w:cs="Times New Roman"/>
                <w:lang w:val="en-US"/>
              </w:rPr>
              <w:t>8.2.</w:t>
            </w:r>
          </w:p>
        </w:tc>
        <w:tc>
          <w:tcPr>
            <w:tcW w:w="10150" w:type="dxa"/>
          </w:tcPr>
          <w:p w:rsidR="00C14573" w:rsidRPr="00FF12AF" w:rsidRDefault="00C14573" w:rsidP="00945631">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2"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5%</w:t>
            </w:r>
            <w:r w:rsidRPr="00C15FD9">
              <w:rPr>
                <w:rFonts w:ascii="Times New Roman" w:hAnsi="Times New Roman" w:cs="Times New Roman"/>
                <w:noProof/>
                <w:sz w:val="24"/>
                <w:szCs w:val="24"/>
              </w:rPr>
              <w:fldChar w:fldCharType="end"/>
            </w:r>
            <w:bookmarkEnd w:id="12"/>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rsidR="00C14573" w:rsidRPr="00FF12AF" w:rsidRDefault="00C14573" w:rsidP="00945631">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3"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3"/>
          </w:p>
        </w:tc>
      </w:tr>
      <w:tr w:rsidR="00C14573" w:rsidRPr="008252D7" w:rsidTr="00C14573">
        <w:tc>
          <w:tcPr>
            <w:tcW w:w="0" w:type="auto"/>
          </w:tcPr>
          <w:p w:rsidR="00C14573" w:rsidRPr="00FF12AF" w:rsidRDefault="00C14573" w:rsidP="00945631">
            <w:pPr>
              <w:ind w:right="-1"/>
              <w:rPr>
                <w:rFonts w:ascii="Times New Roman" w:hAnsi="Times New Roman" w:cs="Times New Roman"/>
                <w:lang w:val="en-US"/>
              </w:rPr>
            </w:pPr>
            <w:r>
              <w:rPr>
                <w:rFonts w:ascii="Times New Roman" w:hAnsi="Times New Roman" w:cs="Times New Roman"/>
                <w:lang w:val="en-US"/>
              </w:rPr>
              <w:t>9.1.</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4"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Инвалиды</w:t>
            </w:r>
            <w:r w:rsidRPr="00C15FD9">
              <w:rPr>
                <w:rFonts w:ascii="Times New Roman" w:hAnsi="Times New Roman" w:cs="Times New Roman"/>
                <w:noProof/>
                <w:sz w:val="24"/>
                <w:szCs w:val="24"/>
              </w:rPr>
              <w:fldChar w:fldCharType="end"/>
            </w:r>
            <w:bookmarkEnd w:id="14"/>
          </w:p>
        </w:tc>
      </w:tr>
      <w:tr w:rsidR="00C14573" w:rsidRPr="008252D7" w:rsidTr="00C14573">
        <w:trPr>
          <w:trHeight w:val="848"/>
        </w:trPr>
        <w:tc>
          <w:tcPr>
            <w:tcW w:w="0" w:type="auto"/>
          </w:tcPr>
          <w:p w:rsidR="00C14573" w:rsidRPr="00FF12AF" w:rsidRDefault="00C14573" w:rsidP="00945631">
            <w:pPr>
              <w:ind w:right="-1"/>
              <w:rPr>
                <w:rFonts w:ascii="Times New Roman" w:hAnsi="Times New Roman" w:cs="Times New Roman"/>
                <w:lang w:val="en-US"/>
              </w:rPr>
            </w:pPr>
            <w:r>
              <w:rPr>
                <w:rFonts w:ascii="Times New Roman" w:hAnsi="Times New Roman" w:cs="Times New Roman"/>
                <w:lang w:val="en-US"/>
              </w:rPr>
              <w:t>9.2.</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rsidR="00C14573" w:rsidRPr="00402525" w:rsidRDefault="002F29AE" w:rsidP="002F29AE">
            <w:pPr>
              <w:ind w:right="-1"/>
              <w:jc w:val="both"/>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5"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 предусмотрено</w:t>
            </w:r>
            <w:r w:rsidRPr="002F29AE">
              <w:rPr>
                <w:rFonts w:ascii="Times New Roman" w:hAnsi="Times New Roman" w:cs="Times New Roman"/>
                <w:noProof/>
                <w:sz w:val="24"/>
                <w:szCs w:val="24"/>
              </w:rPr>
              <w:fldChar w:fldCharType="end"/>
            </w:r>
            <w:bookmarkEnd w:id="15"/>
          </w:p>
        </w:tc>
      </w:tr>
      <w:tr w:rsidR="00C14573" w:rsidRPr="008252D7" w:rsidTr="00C14573">
        <w:tc>
          <w:tcPr>
            <w:tcW w:w="0" w:type="auto"/>
          </w:tcPr>
          <w:p w:rsidR="00C14573" w:rsidRPr="00FF12AF" w:rsidRDefault="00C14573" w:rsidP="00945631">
            <w:pPr>
              <w:ind w:right="-1"/>
              <w:rPr>
                <w:rFonts w:ascii="Times New Roman" w:hAnsi="Times New Roman" w:cs="Times New Roman"/>
                <w:lang w:val="en-US"/>
              </w:rPr>
            </w:pPr>
            <w:r>
              <w:rPr>
                <w:rFonts w:ascii="Times New Roman" w:hAnsi="Times New Roman" w:cs="Times New Roman"/>
                <w:lang w:val="en-US"/>
              </w:rPr>
              <w:t>9.3.</w:t>
            </w:r>
          </w:p>
        </w:tc>
        <w:tc>
          <w:tcPr>
            <w:tcW w:w="10150" w:type="dxa"/>
          </w:tcPr>
          <w:p w:rsidR="00C14573" w:rsidRPr="00FF12AF" w:rsidRDefault="00C14573" w:rsidP="00945631">
            <w:pPr>
              <w:ind w:right="-1"/>
              <w:rPr>
                <w:rFonts w:ascii="Times New Roman" w:hAnsi="Times New Roman" w:cs="Times New Roman"/>
                <w:sz w:val="24"/>
                <w:szCs w:val="24"/>
              </w:rPr>
            </w:pPr>
            <w:r w:rsidRPr="00FF12AF">
              <w:rPr>
                <w:rFonts w:ascii="Times New Roman" w:hAnsi="Times New Roman" w:cs="Times New Roman"/>
                <w:color w:val="000000"/>
                <w:sz w:val="24"/>
                <w:szCs w:val="24"/>
              </w:rPr>
              <w:t xml:space="preserve">Запреты, ограничения, условия допуска по статье 14 Закона </w:t>
            </w:r>
            <w:r w:rsidRPr="00FF12AF">
              <w:rPr>
                <w:rFonts w:ascii="Times New Roman" w:hAnsi="Times New Roman" w:cs="Times New Roman"/>
                <w:color w:val="000000"/>
                <w:sz w:val="24"/>
                <w:szCs w:val="24"/>
              </w:rPr>
              <w:br/>
              <w:t>№ 44-ФЗ</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6"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6"/>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rsidR="00C14573" w:rsidRPr="00FF12AF" w:rsidRDefault="00C14573" w:rsidP="00945631">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rsidR="00C14573"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7"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7"/>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rsidR="00C14573" w:rsidRPr="00450429" w:rsidRDefault="00C14573" w:rsidP="00945631">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rsidR="00C14573" w:rsidRPr="00C15FD9" w:rsidRDefault="00C14573" w:rsidP="00945631">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8"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8"/>
          </w:p>
        </w:tc>
      </w:tr>
      <w:tr w:rsidR="00C14573" w:rsidRPr="008252D7" w:rsidTr="00C14573">
        <w:tc>
          <w:tcPr>
            <w:tcW w:w="0" w:type="auto"/>
          </w:tcPr>
          <w:p w:rsidR="00C14573" w:rsidRPr="00FF12AF" w:rsidRDefault="00C14573" w:rsidP="00945631">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rsidR="00C14573" w:rsidRDefault="00C14573" w:rsidP="00945631">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rsidR="00C14573" w:rsidRDefault="00C14573" w:rsidP="00945631">
            <w:pPr>
              <w:ind w:right="-1"/>
              <w:jc w:val="both"/>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19"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19"/>
          </w:p>
        </w:tc>
      </w:tr>
    </w:tbl>
    <w:p w:rsidR="00C14573" w:rsidRDefault="00C14573" w:rsidP="00E961F8">
      <w:pPr>
        <w:ind w:left="-426" w:right="-1" w:firstLine="568"/>
        <w:jc w:val="center"/>
        <w:rPr>
          <w:rFonts w:ascii="Times New Roman" w:hAnsi="Times New Roman" w:cs="Times New Roman"/>
          <w:b/>
          <w:sz w:val="28"/>
          <w:szCs w:val="28"/>
        </w:rPr>
      </w:pPr>
    </w:p>
    <w:p w:rsidR="00C14573" w:rsidRDefault="00C14573" w:rsidP="00E961F8">
      <w:pPr>
        <w:ind w:left="-426" w:right="-1" w:firstLine="568"/>
        <w:jc w:val="center"/>
        <w:rPr>
          <w:rFonts w:ascii="Times New Roman" w:hAnsi="Times New Roman" w:cs="Times New Roman"/>
          <w:b/>
          <w:sz w:val="28"/>
          <w:szCs w:val="28"/>
        </w:rPr>
        <w:sectPr w:rsidR="00C14573" w:rsidSect="004725AB">
          <w:headerReference w:type="first" r:id="rId12"/>
          <w:footerReference w:type="first" r:id="rId13"/>
          <w:pgSz w:w="16838" w:h="11906" w:orient="landscape"/>
          <w:pgMar w:top="568" w:right="567" w:bottom="1701" w:left="992" w:header="567" w:footer="567" w:gutter="0"/>
          <w:cols w:space="708"/>
          <w:titlePg/>
          <w:docGrid w:linePitch="360"/>
        </w:sectPr>
      </w:pPr>
    </w:p>
    <w:bookmarkEnd w:id="0"/>
    <w:p w:rsidR="000820E3" w:rsidRPr="000437D6" w:rsidRDefault="00C14573" w:rsidP="00E52880">
      <w:pPr>
        <w:pStyle w:val="a7"/>
        <w:widowControl w:val="0"/>
        <w:spacing w:after="0"/>
        <w:ind w:left="644"/>
        <w:jc w:val="center"/>
        <w:rPr>
          <w:rFonts w:ascii="Times New Roman" w:eastAsia="Courier New" w:hAnsi="Times New Roman" w:cs="Times New Roman"/>
          <w:b/>
        </w:rPr>
      </w:pPr>
      <w:r>
        <w:rPr>
          <w:rFonts w:ascii="Times New Roman" w:hAnsi="Times New Roman"/>
          <w:b/>
          <w:sz w:val="24"/>
          <w:szCs w:val="26"/>
        </w:rPr>
        <w:lastRenderedPageBreak/>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tbl>
      <w:tblPr>
        <w:tblpPr w:leftFromText="180" w:rightFromText="180" w:vertAnchor="text" w:tblpX="-318" w:tblpY="1"/>
        <w:tblOverlap w:val="neve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426"/>
        <w:gridCol w:w="2511"/>
        <w:gridCol w:w="2350"/>
        <w:gridCol w:w="806"/>
        <w:gridCol w:w="1944"/>
        <w:gridCol w:w="27"/>
        <w:gridCol w:w="622"/>
        <w:gridCol w:w="812"/>
        <w:gridCol w:w="1358"/>
        <w:gridCol w:w="949"/>
        <w:gridCol w:w="749"/>
        <w:gridCol w:w="1225"/>
        <w:gridCol w:w="1148"/>
        <w:gridCol w:w="47"/>
      </w:tblGrid>
      <w:tr w:rsidR="0017217B" w:rsidRPr="00A508D1" w:rsidTr="00945631">
        <w:trPr>
          <w:gridAfter w:val="1"/>
          <w:wAfter w:w="14" w:type="pct"/>
        </w:trPr>
        <w:tc>
          <w:tcPr>
            <w:tcW w:w="201"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w:t>
            </w:r>
          </w:p>
        </w:tc>
        <w:tc>
          <w:tcPr>
            <w:tcW w:w="428"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Наименование</w:t>
            </w:r>
          </w:p>
        </w:tc>
        <w:tc>
          <w:tcPr>
            <w:tcW w:w="2286" w:type="pct"/>
            <w:gridSpan w:val="4"/>
          </w:tcPr>
          <w:p w:rsidR="0017217B" w:rsidRPr="00A508D1" w:rsidRDefault="0017217B" w:rsidP="00945631">
            <w:pPr>
              <w:tabs>
                <w:tab w:val="left" w:pos="475"/>
                <w:tab w:val="center" w:pos="3766"/>
              </w:tabs>
              <w:spacing w:after="0" w:line="240" w:lineRule="auto"/>
              <w:rPr>
                <w:rFonts w:ascii="Times New Roman" w:hAnsi="Times New Roman"/>
                <w:b/>
                <w:sz w:val="18"/>
                <w:szCs w:val="18"/>
              </w:rPr>
            </w:pPr>
            <w:r w:rsidRPr="00A508D1">
              <w:rPr>
                <w:rFonts w:ascii="Times New Roman" w:hAnsi="Times New Roman"/>
                <w:b/>
                <w:sz w:val="18"/>
                <w:szCs w:val="18"/>
              </w:rPr>
              <w:tab/>
            </w:r>
            <w:r w:rsidRPr="00A508D1">
              <w:rPr>
                <w:rFonts w:ascii="Times New Roman" w:hAnsi="Times New Roman"/>
                <w:b/>
                <w:sz w:val="18"/>
                <w:szCs w:val="18"/>
              </w:rPr>
              <w:tab/>
              <w:t>Технические характеристики</w:t>
            </w:r>
          </w:p>
        </w:tc>
        <w:tc>
          <w:tcPr>
            <w:tcW w:w="195" w:type="pct"/>
            <w:gridSpan w:val="2"/>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Ед.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изм.</w:t>
            </w:r>
          </w:p>
        </w:tc>
        <w:tc>
          <w:tcPr>
            <w:tcW w:w="24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Кол-во</w:t>
            </w:r>
          </w:p>
        </w:tc>
        <w:tc>
          <w:tcPr>
            <w:tcW w:w="408"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ОКПД2/</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КТРУ</w:t>
            </w:r>
          </w:p>
        </w:tc>
        <w:tc>
          <w:tcPr>
            <w:tcW w:w="285" w:type="pct"/>
            <w:shd w:val="clear" w:color="auto" w:fill="FFFF99"/>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Страна </w:t>
            </w:r>
          </w:p>
        </w:tc>
        <w:tc>
          <w:tcPr>
            <w:tcW w:w="225" w:type="pct"/>
            <w:shd w:val="clear" w:color="auto" w:fill="FFFF99"/>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НДС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w:t>
            </w:r>
          </w:p>
        </w:tc>
        <w:tc>
          <w:tcPr>
            <w:tcW w:w="368" w:type="pct"/>
            <w:shd w:val="clear" w:color="auto" w:fill="FFFF99"/>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Цена за ед. с</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НДС</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(руб.)</w:t>
            </w:r>
          </w:p>
        </w:tc>
        <w:tc>
          <w:tcPr>
            <w:tcW w:w="345" w:type="pct"/>
            <w:shd w:val="clear" w:color="auto" w:fill="FFFF99"/>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Сумма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с НДС</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(руб.)</w:t>
            </w:r>
          </w:p>
        </w:tc>
      </w:tr>
      <w:tr w:rsidR="0017217B" w:rsidRPr="00A508D1" w:rsidTr="00945631">
        <w:trPr>
          <w:gridAfter w:val="1"/>
          <w:wAfter w:w="14" w:type="pct"/>
        </w:trPr>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17217B" w:rsidP="000A6664">
            <w:pPr>
              <w:spacing w:after="0" w:line="240" w:lineRule="auto"/>
              <w:rPr>
                <w:rFonts w:ascii="Times New Roman" w:hAnsi="Times New Roman"/>
                <w:b/>
                <w:sz w:val="18"/>
                <w:szCs w:val="18"/>
              </w:rPr>
            </w:pPr>
            <w:r w:rsidRPr="00A508D1">
              <w:rPr>
                <w:rFonts w:ascii="Times New Roman" w:hAnsi="Times New Roman"/>
                <w:b/>
                <w:sz w:val="18"/>
                <w:szCs w:val="18"/>
              </w:rPr>
              <w:t xml:space="preserve">Тип </w:t>
            </w:r>
            <w:r w:rsidR="000A6664">
              <w:rPr>
                <w:rFonts w:ascii="Times New Roman" w:hAnsi="Times New Roman"/>
                <w:b/>
                <w:sz w:val="18"/>
                <w:szCs w:val="18"/>
              </w:rPr>
              <w:t>1</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Ед.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2</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Назначение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Для руководителя</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p w:rsidR="0017217B" w:rsidRPr="00A508D1" w:rsidRDefault="0017217B" w:rsidP="00945631">
            <w:pPr>
              <w:spacing w:after="0" w:line="240" w:lineRule="auto"/>
              <w:jc w:val="center"/>
              <w:rPr>
                <w:rFonts w:ascii="Times New Roman" w:hAnsi="Times New Roman"/>
                <w:sz w:val="18"/>
                <w:szCs w:val="18"/>
              </w:rPr>
            </w:pP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Наличие подлокотников</w:t>
            </w:r>
          </w:p>
          <w:p w:rsidR="0017217B" w:rsidRPr="00A508D1" w:rsidRDefault="0017217B" w:rsidP="00945631">
            <w:pPr>
              <w:spacing w:after="0" w:line="240" w:lineRule="auto"/>
              <w:rPr>
                <w:rFonts w:ascii="Times New Roman" w:hAnsi="Times New Roman"/>
                <w:sz w:val="18"/>
                <w:szCs w:val="18"/>
              </w:rPr>
            </w:pP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tabs>
                <w:tab w:val="left" w:pos="1890"/>
              </w:tabs>
              <w:spacing w:after="0" w:line="240" w:lineRule="auto"/>
              <w:rPr>
                <w:rFonts w:ascii="Times New Roman" w:hAnsi="Times New Roman"/>
                <w:sz w:val="18"/>
                <w:szCs w:val="18"/>
              </w:rPr>
            </w:pPr>
            <w:r w:rsidRPr="00A508D1">
              <w:rPr>
                <w:rFonts w:ascii="Times New Roman" w:hAnsi="Times New Roman"/>
                <w:sz w:val="18"/>
                <w:szCs w:val="18"/>
              </w:rPr>
              <w:t>Наличие подголовника</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Регулировка угла наклона</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Высота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680 и ≤ 700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580 и ≤ 600</w:t>
            </w:r>
          </w:p>
          <w:p w:rsidR="0017217B" w:rsidRPr="00A508D1" w:rsidRDefault="0017217B" w:rsidP="00945631">
            <w:pPr>
              <w:spacing w:after="0" w:line="240" w:lineRule="auto"/>
              <w:jc w:val="center"/>
              <w:rPr>
                <w:rFonts w:ascii="Times New Roman" w:hAnsi="Times New Roman"/>
                <w:sz w:val="18"/>
                <w:szCs w:val="18"/>
                <w:lang w:eastAsia="ru-RU"/>
              </w:rPr>
            </w:pP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Глубина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530 и ≤ 550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Участник закупки указывает в заявке </w:t>
            </w:r>
            <w:r w:rsidRPr="00A508D1">
              <w:rPr>
                <w:rFonts w:ascii="Times New Roman" w:hAnsi="Times New Roman"/>
                <w:sz w:val="18"/>
                <w:szCs w:val="18"/>
              </w:rPr>
              <w:lastRenderedPageBreak/>
              <w:t>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580 и ≤ 600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470 и ≤ 490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565 и ≤ 595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Допустимые отклонения по размерам и высоте кресла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w:t>
            </w:r>
            <w:r w:rsidRPr="00A508D1">
              <w:rPr>
                <w:rFonts w:ascii="Times New Roman" w:hAnsi="Times New Roman"/>
                <w:sz w:val="18"/>
                <w:szCs w:val="18"/>
                <w:lang w:val="en-US"/>
              </w:rPr>
              <w:t>/</w:t>
            </w:r>
            <w:r w:rsidRPr="00A508D1">
              <w:rPr>
                <w:rFonts w:ascii="Times New Roman" w:hAnsi="Times New Roman"/>
                <w:sz w:val="18"/>
                <w:szCs w:val="18"/>
              </w:rPr>
              <w:t>- 20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901BA2" w:rsidRDefault="00BE1ACE"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Подлокотники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Регулируемые по высоте</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Сиденье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xml:space="preserve">Объемное, мягкое со вставками из ткани. </w:t>
            </w:r>
          </w:p>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Наполнитель пенополиуретан</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Спинка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xml:space="preserve">Объемная, мягкая со вставками из ткани. </w:t>
            </w:r>
          </w:p>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Наполнитель пенополиуретан</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Механизма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С возможностью фиксации кресла в нескольких положениях.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Металл</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Диаметр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700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Цвет обивки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Черный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Максимальная нагрузка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180 кг</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p w:rsidR="0017217B" w:rsidRPr="00A508D1" w:rsidRDefault="0017217B" w:rsidP="00945631">
            <w:pPr>
              <w:spacing w:after="0" w:line="240" w:lineRule="auto"/>
              <w:rPr>
                <w:rFonts w:ascii="Times New Roman" w:hAnsi="Times New Roman"/>
                <w:sz w:val="18"/>
                <w:szCs w:val="18"/>
              </w:rPr>
            </w:pPr>
          </w:p>
          <w:p w:rsidR="0017217B" w:rsidRPr="00A508D1" w:rsidRDefault="0017217B" w:rsidP="00945631">
            <w:pPr>
              <w:spacing w:after="0" w:line="240" w:lineRule="auto"/>
              <w:rPr>
                <w:rFonts w:ascii="Times New Roman" w:hAnsi="Times New Roman"/>
                <w:sz w:val="18"/>
                <w:szCs w:val="18"/>
              </w:rPr>
            </w:pP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2</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Ед.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9</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31.01.12.160-00000005</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p w:rsidR="0017217B" w:rsidRPr="00A508D1" w:rsidRDefault="0017217B" w:rsidP="00945631">
            <w:pPr>
              <w:spacing w:after="0" w:line="240" w:lineRule="auto"/>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hd w:val="clear" w:color="auto" w:fill="FFFFFF"/>
              <w:spacing w:after="0" w:line="240" w:lineRule="auto"/>
              <w:textAlignment w:val="baseline"/>
              <w:rPr>
                <w:rFonts w:ascii="Times New Roman" w:hAnsi="Times New Roman"/>
                <w:sz w:val="18"/>
                <w:szCs w:val="18"/>
                <w:lang w:eastAsia="ru-RU"/>
              </w:rPr>
            </w:pPr>
            <w:r w:rsidRPr="00E577F2">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shd w:val="clear" w:color="auto" w:fill="FFFFFF"/>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shd w:val="clear" w:color="auto" w:fill="FFFFFF"/>
              </w:rPr>
              <w:t>Назначение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Для руководителя</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shd w:val="clear" w:color="auto" w:fill="FFFFFF"/>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p w:rsidR="0017217B" w:rsidRPr="00A508D1" w:rsidRDefault="0017217B" w:rsidP="00945631">
            <w:pPr>
              <w:spacing w:after="0" w:line="240" w:lineRule="auto"/>
              <w:jc w:val="center"/>
              <w:rPr>
                <w:rFonts w:ascii="Times New Roman" w:hAnsi="Times New Roman"/>
                <w:sz w:val="18"/>
                <w:szCs w:val="18"/>
              </w:rPr>
            </w:pP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hd w:val="clear" w:color="auto" w:fill="FFFFFF"/>
              <w:spacing w:after="0" w:line="240" w:lineRule="auto"/>
              <w:textAlignment w:val="baseline"/>
              <w:rPr>
                <w:rFonts w:ascii="Times New Roman" w:hAnsi="Times New Roman"/>
                <w:sz w:val="18"/>
                <w:szCs w:val="18"/>
                <w:lang w:eastAsia="ru-RU"/>
              </w:rPr>
            </w:pPr>
            <w:r w:rsidRPr="00E577F2">
              <w:rPr>
                <w:rFonts w:ascii="Times New Roman" w:hAnsi="Times New Roman"/>
                <w:sz w:val="18"/>
                <w:szCs w:val="18"/>
                <w:lang w:eastAsia="ru-RU"/>
              </w:rPr>
              <w:t>Наличие подлокотников</w:t>
            </w:r>
          </w:p>
          <w:p w:rsidR="0017217B" w:rsidRPr="00E577F2" w:rsidRDefault="0017217B" w:rsidP="00945631">
            <w:pPr>
              <w:spacing w:after="0" w:line="240" w:lineRule="auto"/>
              <w:rPr>
                <w:rFonts w:ascii="Times New Roman" w:hAnsi="Times New Roman"/>
                <w:sz w:val="18"/>
                <w:szCs w:val="18"/>
              </w:rPr>
            </w:pP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tabs>
                <w:tab w:val="left" w:pos="1890"/>
              </w:tabs>
              <w:spacing w:after="0" w:line="240" w:lineRule="auto"/>
              <w:rPr>
                <w:rFonts w:ascii="Times New Roman" w:hAnsi="Times New Roman"/>
                <w:sz w:val="18"/>
                <w:szCs w:val="18"/>
              </w:rPr>
            </w:pPr>
            <w:r w:rsidRPr="00E577F2">
              <w:rPr>
                <w:rFonts w:ascii="Times New Roman" w:hAnsi="Times New Roman"/>
                <w:sz w:val="18"/>
                <w:szCs w:val="18"/>
              </w:rPr>
              <w:t>Наличие подголовника</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Тип каркаса</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Металлический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2286" w:type="pct"/>
            <w:gridSpan w:val="4"/>
          </w:tcPr>
          <w:p w:rsidR="0017217B" w:rsidRPr="00A508D1" w:rsidRDefault="0017217B" w:rsidP="00945631">
            <w:pPr>
              <w:spacing w:after="0" w:line="240" w:lineRule="auto"/>
              <w:rPr>
                <w:rFonts w:ascii="Times New Roman" w:hAnsi="Times New Roman"/>
                <w:b/>
                <w:sz w:val="18"/>
                <w:szCs w:val="18"/>
                <w:u w:val="single"/>
                <w:lang w:val="en-US"/>
              </w:rPr>
            </w:pPr>
            <w:r w:rsidRPr="00A508D1">
              <w:rPr>
                <w:rFonts w:ascii="Times New Roman" w:hAnsi="Times New Roman"/>
                <w:b/>
                <w:sz w:val="18"/>
                <w:szCs w:val="18"/>
                <w:u w:val="single"/>
              </w:rPr>
              <w:t>Дополнительные характеристики</w:t>
            </w:r>
            <w:r w:rsidRPr="00A508D1">
              <w:rPr>
                <w:rFonts w:ascii="Times New Roman" w:hAnsi="Times New Roman"/>
                <w:b/>
                <w:sz w:val="18"/>
                <w:szCs w:val="18"/>
                <w:u w:val="single"/>
                <w:lang w:val="en-US"/>
              </w:rPr>
              <w:t>*:</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tabs>
                <w:tab w:val="right" w:pos="2249"/>
              </w:tabs>
              <w:spacing w:after="0" w:line="240" w:lineRule="auto"/>
              <w:rPr>
                <w:rFonts w:ascii="Times New Roman" w:hAnsi="Times New Roman"/>
                <w:sz w:val="18"/>
                <w:szCs w:val="18"/>
              </w:rPr>
            </w:pPr>
            <w:r w:rsidRPr="00E577F2">
              <w:rPr>
                <w:rFonts w:ascii="Times New Roman" w:hAnsi="Times New Roman"/>
                <w:sz w:val="18"/>
                <w:szCs w:val="18"/>
              </w:rPr>
              <w:t>Поясничный упор</w:t>
            </w:r>
            <w:r w:rsidRPr="00E577F2">
              <w:rPr>
                <w:rFonts w:ascii="Times New Roman" w:hAnsi="Times New Roman"/>
                <w:sz w:val="18"/>
                <w:szCs w:val="18"/>
              </w:rPr>
              <w:tab/>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Наличие</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tabs>
                <w:tab w:val="right" w:pos="2249"/>
              </w:tabs>
              <w:spacing w:after="0" w:line="240" w:lineRule="auto"/>
              <w:rPr>
                <w:rFonts w:ascii="Times New Roman" w:hAnsi="Times New Roman"/>
                <w:sz w:val="18"/>
                <w:szCs w:val="18"/>
              </w:rPr>
            </w:pPr>
            <w:r w:rsidRPr="00E577F2">
              <w:rPr>
                <w:rFonts w:ascii="Times New Roman" w:hAnsi="Times New Roman"/>
                <w:sz w:val="18"/>
                <w:szCs w:val="18"/>
              </w:rPr>
              <w:t>Характеристики материала обивки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 перфорированная</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Высота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740 и ≤ 800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475и ≤ 500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Глубина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xml:space="preserve">≥ 460 и ≤ 500 </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460и ≤ 500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423 и ≤ 453</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553 и ≤ 583</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Допустимые отклонения по размерам и высоте кресла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w:t>
            </w:r>
            <w:r w:rsidRPr="00A508D1">
              <w:rPr>
                <w:rFonts w:ascii="Times New Roman" w:hAnsi="Times New Roman"/>
                <w:sz w:val="18"/>
                <w:szCs w:val="18"/>
                <w:lang w:val="en-US"/>
              </w:rPr>
              <w:t>/</w:t>
            </w:r>
            <w:r w:rsidRPr="00A508D1">
              <w:rPr>
                <w:rFonts w:ascii="Times New Roman" w:hAnsi="Times New Roman"/>
                <w:sz w:val="18"/>
                <w:szCs w:val="18"/>
              </w:rPr>
              <w:t>- 20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901BA2" w:rsidRDefault="00BE1ACE"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lang w:eastAsia="ru-RU"/>
              </w:rPr>
            </w:pPr>
            <w:r w:rsidRPr="00E577F2">
              <w:rPr>
                <w:rFonts w:ascii="Times New Roman" w:hAnsi="Times New Roman"/>
                <w:sz w:val="18"/>
                <w:szCs w:val="18"/>
                <w:lang w:eastAsia="ru-RU"/>
              </w:rPr>
              <w:t>Подлокотники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Хромированные с накладками из искусственной кожи</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Сиденье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Мягкое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Механизма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Мультиблок</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Значение </w:t>
            </w:r>
            <w:r w:rsidRPr="00A508D1">
              <w:rPr>
                <w:rFonts w:ascii="Times New Roman" w:hAnsi="Times New Roman"/>
                <w:sz w:val="18"/>
                <w:szCs w:val="18"/>
              </w:rPr>
              <w:lastRenderedPageBreak/>
              <w:t>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Хромированный металл</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736"/>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Диаметр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700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rPr>
            </w:pPr>
            <w:r w:rsidRPr="00E577F2">
              <w:rPr>
                <w:rFonts w:ascii="Times New Roman" w:hAnsi="Times New Roman"/>
                <w:sz w:val="18"/>
                <w:szCs w:val="18"/>
              </w:rPr>
              <w:t xml:space="preserve">Цвет обивки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Темно-коричневый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E577F2" w:rsidRDefault="0017217B" w:rsidP="00945631">
            <w:pPr>
              <w:spacing w:after="0" w:line="240" w:lineRule="auto"/>
              <w:rPr>
                <w:rFonts w:ascii="Times New Roman" w:hAnsi="Times New Roman"/>
                <w:sz w:val="18"/>
                <w:szCs w:val="18"/>
                <w:lang w:eastAsia="ru-RU"/>
              </w:rPr>
            </w:pPr>
            <w:r w:rsidRPr="00E577F2">
              <w:rPr>
                <w:rFonts w:ascii="Times New Roman" w:hAnsi="Times New Roman"/>
                <w:sz w:val="18"/>
                <w:szCs w:val="18"/>
                <w:lang w:eastAsia="ru-RU"/>
              </w:rPr>
              <w:t>Максимальная нагрузка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120 кг</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2286" w:type="pct"/>
            <w:gridSpan w:val="4"/>
          </w:tcPr>
          <w:p w:rsidR="0017217B" w:rsidRPr="00E577F2" w:rsidRDefault="0017217B" w:rsidP="00945631">
            <w:pPr>
              <w:spacing w:after="0" w:line="240" w:lineRule="auto"/>
              <w:rPr>
                <w:rFonts w:ascii="Times New Roman" w:hAnsi="Times New Roman"/>
                <w:b/>
                <w:i/>
                <w:sz w:val="18"/>
                <w:szCs w:val="18"/>
                <w:u w:val="single"/>
                <w:lang w:eastAsia="ru-RU"/>
              </w:rPr>
            </w:pPr>
            <w:r w:rsidRPr="00A508D1">
              <w:rPr>
                <w:rFonts w:ascii="Times New Roman" w:hAnsi="Times New Roman"/>
                <w:b/>
                <w:i/>
                <w:sz w:val="18"/>
                <w:szCs w:val="18"/>
                <w:u w:val="single"/>
                <w:lang w:eastAsia="ru-RU"/>
              </w:rPr>
              <w:t xml:space="preserve">*В виду отсутствия в КТРУ необходимых  характеристик, Заказчиком установлены </w:t>
            </w:r>
            <w:r w:rsidRPr="00E577F2">
              <w:rPr>
                <w:rFonts w:ascii="Times New Roman" w:hAnsi="Times New Roman"/>
                <w:b/>
                <w:i/>
                <w:sz w:val="18"/>
                <w:szCs w:val="18"/>
                <w:u w:val="single"/>
                <w:lang w:eastAsia="ru-RU"/>
              </w:rPr>
              <w:t>дополнительные требования, а именно:</w:t>
            </w:r>
          </w:p>
          <w:p w:rsidR="0017217B" w:rsidRPr="00A508D1" w:rsidRDefault="00901BA2" w:rsidP="00945631">
            <w:pPr>
              <w:spacing w:after="0" w:line="240" w:lineRule="auto"/>
              <w:rPr>
                <w:rFonts w:ascii="Times New Roman" w:hAnsi="Times New Roman"/>
                <w:b/>
                <w:i/>
                <w:sz w:val="18"/>
                <w:szCs w:val="18"/>
                <w:lang w:eastAsia="ru-RU"/>
              </w:rPr>
            </w:pPr>
            <w:r>
              <w:rPr>
                <w:rFonts w:ascii="Times New Roman" w:hAnsi="Times New Roman"/>
                <w:b/>
                <w:i/>
                <w:sz w:val="18"/>
                <w:szCs w:val="18"/>
                <w:lang w:eastAsia="ru-RU"/>
              </w:rPr>
              <w:t xml:space="preserve">1. Наличие поясничного упора, </w:t>
            </w:r>
            <w:r w:rsidR="0017217B" w:rsidRPr="00E577F2">
              <w:rPr>
                <w:rFonts w:ascii="Times New Roman" w:hAnsi="Times New Roman"/>
                <w:b/>
                <w:i/>
                <w:sz w:val="18"/>
                <w:szCs w:val="18"/>
                <w:lang w:eastAsia="ru-RU"/>
              </w:rPr>
              <w:t>газлифта, механизма качания,  мягких подлокотников, мягкого сидения и дополнительные требования к обивке  - для удобства и комфорта при использовании кресла;</w:t>
            </w:r>
          </w:p>
          <w:p w:rsidR="0017217B" w:rsidRPr="00E577F2" w:rsidRDefault="0017217B" w:rsidP="00945631">
            <w:pPr>
              <w:spacing w:after="0" w:line="240" w:lineRule="auto"/>
              <w:rPr>
                <w:rFonts w:ascii="Times New Roman" w:hAnsi="Times New Roman"/>
                <w:b/>
                <w:i/>
                <w:sz w:val="18"/>
                <w:szCs w:val="18"/>
                <w:lang w:eastAsia="ru-RU"/>
              </w:rPr>
            </w:pPr>
            <w:r w:rsidRPr="00901BA2">
              <w:rPr>
                <w:rFonts w:ascii="Times New Roman" w:hAnsi="Times New Roman"/>
                <w:b/>
                <w:i/>
                <w:sz w:val="18"/>
                <w:szCs w:val="18"/>
                <w:lang w:eastAsia="ru-RU"/>
              </w:rPr>
              <w:t>2. Форма опоры – форма опоры, выбранная Заказчиком, является наиболее распространенной, что упрощает возможность ее замены, в случае поломки, для обеспечения устойчивости и комфортной посадк</w:t>
            </w:r>
            <w:r w:rsidR="00BE1ACE" w:rsidRPr="00901BA2">
              <w:rPr>
                <w:rFonts w:ascii="Times New Roman" w:hAnsi="Times New Roman"/>
                <w:b/>
                <w:i/>
                <w:sz w:val="18"/>
                <w:szCs w:val="18"/>
                <w:lang w:eastAsia="ru-RU"/>
              </w:rPr>
              <w:t>и</w:t>
            </w:r>
            <w:r w:rsidRPr="00901BA2">
              <w:rPr>
                <w:rFonts w:ascii="Times New Roman" w:hAnsi="Times New Roman"/>
                <w:b/>
                <w:i/>
                <w:sz w:val="18"/>
                <w:szCs w:val="18"/>
                <w:lang w:eastAsia="ru-RU"/>
              </w:rPr>
              <w:t>.</w:t>
            </w:r>
            <w:r w:rsidR="00BE1ACE" w:rsidRPr="00901BA2">
              <w:rPr>
                <w:rFonts w:ascii="Times New Roman" w:hAnsi="Times New Roman"/>
                <w:b/>
                <w:i/>
                <w:sz w:val="18"/>
                <w:szCs w:val="18"/>
                <w:lang w:eastAsia="ru-RU"/>
              </w:rPr>
              <w:t xml:space="preserve"> </w:t>
            </w:r>
            <w:r w:rsidR="00901BA2" w:rsidRPr="00901BA2">
              <w:rPr>
                <w:rFonts w:ascii="Times New Roman" w:hAnsi="Times New Roman"/>
                <w:b/>
                <w:i/>
                <w:sz w:val="18"/>
                <w:szCs w:val="18"/>
                <w:lang w:eastAsia="ru-RU"/>
              </w:rPr>
              <w:t xml:space="preserve">Материал опоры </w:t>
            </w:r>
            <w:r w:rsidR="00BE1ACE" w:rsidRPr="00901BA2">
              <w:rPr>
                <w:rFonts w:ascii="Times New Roman" w:hAnsi="Times New Roman"/>
                <w:b/>
                <w:i/>
                <w:sz w:val="18"/>
                <w:szCs w:val="18"/>
                <w:lang w:eastAsia="ru-RU"/>
              </w:rPr>
              <w:t>и минимальное значение к диаметру – для обеспечения надежности и комфорта при посадке, с учетом габаритов сиденья и увеличения срока службы.</w:t>
            </w:r>
            <w:r w:rsidR="00BE1ACE">
              <w:rPr>
                <w:rFonts w:ascii="Times New Roman" w:hAnsi="Times New Roman"/>
                <w:b/>
                <w:i/>
                <w:sz w:val="18"/>
                <w:szCs w:val="18"/>
                <w:lang w:eastAsia="ru-RU"/>
              </w:rPr>
              <w:t xml:space="preserve"> </w:t>
            </w:r>
          </w:p>
          <w:p w:rsidR="0017217B" w:rsidRPr="00E577F2" w:rsidRDefault="0017217B" w:rsidP="00945631">
            <w:pPr>
              <w:spacing w:after="0" w:line="240" w:lineRule="auto"/>
              <w:rPr>
                <w:rFonts w:ascii="Times New Roman" w:hAnsi="Times New Roman"/>
                <w:b/>
                <w:i/>
                <w:sz w:val="18"/>
                <w:szCs w:val="18"/>
                <w:lang w:eastAsia="ru-RU"/>
              </w:rPr>
            </w:pPr>
            <w:r w:rsidRPr="00E577F2">
              <w:rPr>
                <w:rFonts w:ascii="Times New Roman" w:hAnsi="Times New Roman"/>
                <w:b/>
                <w:i/>
                <w:sz w:val="18"/>
                <w:szCs w:val="18"/>
                <w:lang w:eastAsia="ru-RU"/>
              </w:rPr>
              <w:t>3. Цвет обивки – для обеспечения соответствия и эстетической совместимости кресел с уже имеющемся предметами мебели.</w:t>
            </w:r>
          </w:p>
          <w:p w:rsidR="0017217B" w:rsidRPr="00E577F2" w:rsidRDefault="0017217B" w:rsidP="00945631">
            <w:pPr>
              <w:spacing w:after="0" w:line="240" w:lineRule="auto"/>
              <w:rPr>
                <w:rFonts w:ascii="Times New Roman" w:hAnsi="Times New Roman"/>
                <w:b/>
                <w:i/>
                <w:sz w:val="18"/>
                <w:szCs w:val="18"/>
                <w:lang w:eastAsia="ru-RU"/>
              </w:rPr>
            </w:pPr>
            <w:r w:rsidRPr="00E577F2">
              <w:rPr>
                <w:rFonts w:ascii="Times New Roman" w:hAnsi="Times New Roman"/>
                <w:b/>
                <w:i/>
                <w:sz w:val="18"/>
                <w:szCs w:val="18"/>
                <w:lang w:eastAsia="ru-RU"/>
              </w:rPr>
              <w:t>4. Размеры сидения, спинки, наличия мягкого сидения и спинки, а так же максимальной и минимальной высоты сидения, определены заказчиком из потребности конкретных подразделений для которых закупаются данные кресла исходя из производственной потребности данных подразделений, комфорта посадки и габаритов.</w:t>
            </w:r>
          </w:p>
          <w:p w:rsidR="0017217B" w:rsidRPr="00A508D1" w:rsidRDefault="0017217B" w:rsidP="00945631">
            <w:pPr>
              <w:spacing w:after="0" w:line="240" w:lineRule="auto"/>
              <w:rPr>
                <w:rFonts w:ascii="Times New Roman" w:hAnsi="Times New Roman"/>
                <w:b/>
                <w:sz w:val="18"/>
                <w:szCs w:val="18"/>
                <w:lang w:eastAsia="ru-RU"/>
              </w:rPr>
            </w:pPr>
            <w:r w:rsidRPr="00E577F2">
              <w:rPr>
                <w:rFonts w:ascii="Times New Roman" w:hAnsi="Times New Roman"/>
                <w:b/>
                <w:i/>
                <w:sz w:val="18"/>
                <w:szCs w:val="18"/>
                <w:lang w:eastAsia="ru-RU"/>
              </w:rPr>
              <w:t>5. Требования к минимальному значению максимальной нагрузки – для обеспечения надежности пользования креслом, наиболее широкого круга лиц, различных</w:t>
            </w:r>
            <w:r w:rsidRPr="00A508D1">
              <w:rPr>
                <w:rFonts w:ascii="Times New Roman" w:hAnsi="Times New Roman"/>
                <w:b/>
                <w:i/>
                <w:sz w:val="18"/>
                <w:szCs w:val="18"/>
                <w:lang w:eastAsia="ru-RU"/>
              </w:rPr>
              <w:t xml:space="preserve"> весовых категорий. </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val="restart"/>
          </w:tcPr>
          <w:p w:rsidR="0017217B" w:rsidRPr="00A508D1" w:rsidRDefault="000A6664" w:rsidP="000A6664">
            <w:pPr>
              <w:tabs>
                <w:tab w:val="center" w:pos="227"/>
              </w:tabs>
              <w:spacing w:after="0" w:line="240" w:lineRule="auto"/>
              <w:rPr>
                <w:rFonts w:ascii="Times New Roman" w:hAnsi="Times New Roman"/>
                <w:b/>
                <w:sz w:val="18"/>
                <w:szCs w:val="18"/>
              </w:rPr>
            </w:pPr>
            <w:r>
              <w:rPr>
                <w:rFonts w:ascii="Times New Roman" w:hAnsi="Times New Roman"/>
                <w:b/>
                <w:sz w:val="18"/>
                <w:szCs w:val="18"/>
              </w:rPr>
              <w:lastRenderedPageBreak/>
              <w:tab/>
              <w:t>3</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0A6664" w:rsidP="000A6664">
            <w:pPr>
              <w:spacing w:after="0" w:line="240" w:lineRule="auto"/>
              <w:rPr>
                <w:rFonts w:ascii="Times New Roman" w:hAnsi="Times New Roman"/>
                <w:b/>
                <w:sz w:val="18"/>
                <w:szCs w:val="18"/>
              </w:rPr>
            </w:pPr>
            <w:r>
              <w:rPr>
                <w:rFonts w:ascii="Times New Roman" w:hAnsi="Times New Roman"/>
                <w:b/>
                <w:sz w:val="18"/>
                <w:szCs w:val="18"/>
              </w:rPr>
              <w:t>Тип2</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Ед.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изм.</w:t>
            </w:r>
          </w:p>
        </w:tc>
        <w:tc>
          <w:tcPr>
            <w:tcW w:w="592" w:type="pct"/>
            <w:gridSpan w:val="2"/>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87"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1</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Назначение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Для руководителя</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Наличие подлокотников</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Поясничный упор</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Высота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740 и ≤ 750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500 и ≤ 520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Глубина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500 и ≤ 510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500 и ≤ 520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470 и ≤ 490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Участник закупки указывает в заявке </w:t>
            </w:r>
            <w:r w:rsidRPr="00A508D1">
              <w:rPr>
                <w:rFonts w:ascii="Times New Roman" w:hAnsi="Times New Roman"/>
                <w:sz w:val="18"/>
                <w:szCs w:val="18"/>
              </w:rPr>
              <w:lastRenderedPageBreak/>
              <w:t>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550 и ≤ 570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Допустимые отклонения по размерам и высоте кресла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w:t>
            </w:r>
            <w:r w:rsidRPr="00A508D1">
              <w:rPr>
                <w:rFonts w:ascii="Times New Roman" w:hAnsi="Times New Roman"/>
                <w:sz w:val="18"/>
                <w:szCs w:val="18"/>
                <w:lang w:val="en-US"/>
              </w:rPr>
              <w:t>/</w:t>
            </w:r>
            <w:r w:rsidRPr="00A508D1">
              <w:rPr>
                <w:rFonts w:ascii="Times New Roman" w:hAnsi="Times New Roman"/>
                <w:sz w:val="18"/>
                <w:szCs w:val="18"/>
              </w:rPr>
              <w:t>- 20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BE1ACE" w:rsidP="00945631">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Подлокотники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Металл с противоскользящими накладками</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Сиденье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Мягкое, объемное,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Спинка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Мягкая,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Механизма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(с фиксацией в одном положении)</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Хромированный металл</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Диаметр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Не менее 640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Цвет обивки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Черный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Максимальная нагрузка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120 кг</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4</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0A6664" w:rsidP="00945631">
            <w:pPr>
              <w:spacing w:after="0" w:line="240" w:lineRule="auto"/>
              <w:rPr>
                <w:rFonts w:ascii="Times New Roman" w:hAnsi="Times New Roman"/>
                <w:b/>
                <w:sz w:val="18"/>
                <w:szCs w:val="18"/>
              </w:rPr>
            </w:pPr>
            <w:r>
              <w:rPr>
                <w:rFonts w:ascii="Times New Roman" w:hAnsi="Times New Roman"/>
                <w:b/>
                <w:sz w:val="18"/>
                <w:szCs w:val="18"/>
              </w:rPr>
              <w:t>Тип3</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Ед.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изм.</w:t>
            </w:r>
          </w:p>
        </w:tc>
        <w:tc>
          <w:tcPr>
            <w:tcW w:w="592" w:type="pct"/>
            <w:gridSpan w:val="2"/>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87"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28</w:t>
            </w:r>
          </w:p>
          <w:p w:rsidR="0017217B" w:rsidRPr="00A508D1" w:rsidRDefault="0017217B" w:rsidP="00945631">
            <w:pPr>
              <w:spacing w:after="0" w:line="240" w:lineRule="auto"/>
              <w:jc w:val="center"/>
              <w:rPr>
                <w:rFonts w:ascii="Times New Roman" w:hAnsi="Times New Roman"/>
                <w:b/>
                <w:sz w:val="18"/>
                <w:szCs w:val="18"/>
              </w:rPr>
            </w:pP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r w:rsidRPr="00A508D1">
              <w:rPr>
                <w:rFonts w:ascii="Times New Roman" w:hAnsi="Times New Roman"/>
                <w:sz w:val="18"/>
                <w:szCs w:val="18"/>
              </w:rPr>
              <w:tab/>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r w:rsidRPr="00A508D1">
              <w:rPr>
                <w:rFonts w:ascii="Times New Roman" w:hAnsi="Times New Roman"/>
                <w:sz w:val="18"/>
                <w:szCs w:val="18"/>
              </w:rPr>
              <w:tab/>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Назначение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Для персонала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p w:rsidR="0017217B" w:rsidRPr="00A508D1" w:rsidRDefault="0017217B" w:rsidP="00945631">
            <w:pPr>
              <w:spacing w:after="0" w:line="240" w:lineRule="auto"/>
              <w:jc w:val="center"/>
              <w:rPr>
                <w:rFonts w:ascii="Times New Roman" w:hAnsi="Times New Roman"/>
                <w:sz w:val="18"/>
                <w:szCs w:val="18"/>
              </w:rPr>
            </w:pP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Наличие подлокотников</w:t>
            </w:r>
          </w:p>
          <w:p w:rsidR="0017217B" w:rsidRPr="00A508D1" w:rsidRDefault="0017217B" w:rsidP="00945631">
            <w:pPr>
              <w:spacing w:after="0" w:line="240" w:lineRule="auto"/>
              <w:rPr>
                <w:rFonts w:ascii="Times New Roman" w:hAnsi="Times New Roman"/>
                <w:sz w:val="18"/>
                <w:szCs w:val="18"/>
              </w:rPr>
            </w:pP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Нет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tabs>
                <w:tab w:val="left" w:pos="1890"/>
              </w:tabs>
              <w:spacing w:after="0" w:line="240" w:lineRule="auto"/>
              <w:rPr>
                <w:rFonts w:ascii="Times New Roman" w:hAnsi="Times New Roman"/>
                <w:sz w:val="18"/>
                <w:szCs w:val="18"/>
              </w:rPr>
            </w:pPr>
            <w:r w:rsidRPr="00A508D1">
              <w:rPr>
                <w:rFonts w:ascii="Times New Roman" w:hAnsi="Times New Roman"/>
                <w:sz w:val="18"/>
                <w:szCs w:val="18"/>
              </w:rPr>
              <w:t>Наличие подголовника</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Нет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Поясничный упор</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Высота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Глубина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Участник закупки указывает в заявке </w:t>
            </w:r>
            <w:r w:rsidRPr="00A508D1">
              <w:rPr>
                <w:rFonts w:ascii="Times New Roman" w:hAnsi="Times New Roman"/>
                <w:sz w:val="18"/>
                <w:szCs w:val="18"/>
              </w:rPr>
              <w:lastRenderedPageBreak/>
              <w:t>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400 и ≤ 430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515 и ≤ 545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BE1ACE" w:rsidRPr="00A508D1" w:rsidTr="00945631">
        <w:trPr>
          <w:gridAfter w:val="1"/>
          <w:wAfter w:w="14" w:type="pct"/>
        </w:trPr>
        <w:tc>
          <w:tcPr>
            <w:tcW w:w="201" w:type="pct"/>
            <w:vMerge/>
          </w:tcPr>
          <w:p w:rsidR="00BE1ACE" w:rsidRPr="00A508D1" w:rsidRDefault="00BE1ACE" w:rsidP="00BE1ACE">
            <w:pPr>
              <w:spacing w:after="0" w:line="240" w:lineRule="auto"/>
              <w:jc w:val="center"/>
              <w:rPr>
                <w:rFonts w:ascii="Times New Roman" w:hAnsi="Times New Roman"/>
                <w:b/>
                <w:sz w:val="18"/>
                <w:szCs w:val="18"/>
              </w:rPr>
            </w:pPr>
          </w:p>
        </w:tc>
        <w:tc>
          <w:tcPr>
            <w:tcW w:w="428" w:type="pct"/>
            <w:vMerge/>
          </w:tcPr>
          <w:p w:rsidR="00BE1ACE" w:rsidRPr="00A508D1" w:rsidRDefault="00BE1ACE" w:rsidP="00BE1ACE">
            <w:pPr>
              <w:spacing w:after="0" w:line="240" w:lineRule="auto"/>
              <w:rPr>
                <w:rFonts w:ascii="Times New Roman" w:hAnsi="Times New Roman"/>
                <w:b/>
                <w:sz w:val="18"/>
                <w:szCs w:val="18"/>
              </w:rPr>
            </w:pPr>
          </w:p>
        </w:tc>
        <w:tc>
          <w:tcPr>
            <w:tcW w:w="754" w:type="pct"/>
          </w:tcPr>
          <w:p w:rsidR="00BE1ACE" w:rsidRPr="00A508D1" w:rsidRDefault="00BE1ACE" w:rsidP="00BE1ACE">
            <w:pPr>
              <w:spacing w:after="0" w:line="240" w:lineRule="auto"/>
              <w:rPr>
                <w:rFonts w:ascii="Times New Roman" w:hAnsi="Times New Roman"/>
                <w:sz w:val="18"/>
                <w:szCs w:val="18"/>
              </w:rPr>
            </w:pPr>
            <w:r w:rsidRPr="00A508D1">
              <w:rPr>
                <w:rFonts w:ascii="Times New Roman" w:hAnsi="Times New Roman"/>
                <w:sz w:val="18"/>
                <w:szCs w:val="18"/>
              </w:rPr>
              <w:t xml:space="preserve">Допустимые отклонения по размерам и высоте кресла </w:t>
            </w:r>
          </w:p>
        </w:tc>
        <w:tc>
          <w:tcPr>
            <w:tcW w:w="706"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w:t>
            </w:r>
            <w:r w:rsidRPr="00A508D1">
              <w:rPr>
                <w:rFonts w:ascii="Times New Roman" w:hAnsi="Times New Roman"/>
                <w:sz w:val="18"/>
                <w:szCs w:val="18"/>
                <w:lang w:val="en-US"/>
              </w:rPr>
              <w:t>/</w:t>
            </w:r>
            <w:r w:rsidRPr="00A508D1">
              <w:rPr>
                <w:rFonts w:ascii="Times New Roman" w:hAnsi="Times New Roman"/>
                <w:sz w:val="18"/>
                <w:szCs w:val="18"/>
              </w:rPr>
              <w:t>- 20</w:t>
            </w:r>
          </w:p>
        </w:tc>
        <w:tc>
          <w:tcPr>
            <w:tcW w:w="242"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BE1ACE" w:rsidRPr="00A508D1" w:rsidRDefault="00BE1ACE" w:rsidP="00BE1ACE">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87" w:type="pct"/>
            <w:vMerge/>
          </w:tcPr>
          <w:p w:rsidR="00BE1ACE" w:rsidRPr="00A508D1" w:rsidRDefault="00BE1ACE" w:rsidP="00BE1ACE">
            <w:pPr>
              <w:spacing w:after="0" w:line="240" w:lineRule="auto"/>
              <w:jc w:val="center"/>
              <w:rPr>
                <w:rFonts w:ascii="Times New Roman" w:hAnsi="Times New Roman"/>
                <w:b/>
                <w:sz w:val="18"/>
                <w:szCs w:val="18"/>
              </w:rPr>
            </w:pPr>
          </w:p>
        </w:tc>
        <w:tc>
          <w:tcPr>
            <w:tcW w:w="244" w:type="pct"/>
            <w:vMerge/>
          </w:tcPr>
          <w:p w:rsidR="00BE1ACE" w:rsidRPr="00A508D1" w:rsidRDefault="00BE1ACE" w:rsidP="00BE1ACE">
            <w:pPr>
              <w:spacing w:after="0" w:line="240" w:lineRule="auto"/>
              <w:jc w:val="center"/>
              <w:rPr>
                <w:rFonts w:ascii="Times New Roman" w:hAnsi="Times New Roman"/>
                <w:b/>
                <w:sz w:val="18"/>
                <w:szCs w:val="18"/>
              </w:rPr>
            </w:pPr>
          </w:p>
        </w:tc>
        <w:tc>
          <w:tcPr>
            <w:tcW w:w="408" w:type="pct"/>
            <w:vMerge/>
          </w:tcPr>
          <w:p w:rsidR="00BE1ACE" w:rsidRPr="00A508D1" w:rsidRDefault="00BE1ACE" w:rsidP="00BE1ACE">
            <w:pPr>
              <w:spacing w:after="0" w:line="240" w:lineRule="auto"/>
              <w:jc w:val="center"/>
              <w:rPr>
                <w:rFonts w:ascii="Times New Roman" w:hAnsi="Times New Roman"/>
                <w:b/>
                <w:sz w:val="18"/>
                <w:szCs w:val="18"/>
              </w:rPr>
            </w:pPr>
          </w:p>
        </w:tc>
        <w:tc>
          <w:tcPr>
            <w:tcW w:w="28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22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68"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4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Сиденье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Мягкое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Спинка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Мягкая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Механизма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Металл</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Диаметр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600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Цвет обивки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Черный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Максимальная нагрузка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100 кг</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5</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0A6664" w:rsidP="00945631">
            <w:pPr>
              <w:spacing w:after="0" w:line="240" w:lineRule="auto"/>
              <w:rPr>
                <w:rFonts w:ascii="Times New Roman" w:hAnsi="Times New Roman"/>
                <w:b/>
                <w:sz w:val="18"/>
                <w:szCs w:val="18"/>
              </w:rPr>
            </w:pPr>
            <w:r>
              <w:rPr>
                <w:rFonts w:ascii="Times New Roman" w:hAnsi="Times New Roman"/>
                <w:b/>
                <w:sz w:val="18"/>
                <w:szCs w:val="18"/>
              </w:rPr>
              <w:t>Тип4</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Ед. </w:t>
            </w:r>
          </w:p>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изм.</w:t>
            </w:r>
          </w:p>
        </w:tc>
        <w:tc>
          <w:tcPr>
            <w:tcW w:w="592" w:type="pct"/>
            <w:gridSpan w:val="2"/>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87"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5</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r w:rsidRPr="00A508D1">
              <w:rPr>
                <w:rFonts w:ascii="Times New Roman" w:hAnsi="Times New Roman"/>
                <w:sz w:val="18"/>
                <w:szCs w:val="18"/>
              </w:rPr>
              <w:tab/>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Экокожа</w:t>
            </w:r>
            <w:r w:rsidRPr="00A508D1">
              <w:rPr>
                <w:rFonts w:ascii="Times New Roman" w:hAnsi="Times New Roman"/>
                <w:sz w:val="18"/>
                <w:szCs w:val="18"/>
              </w:rPr>
              <w:tab/>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Назначение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Для персонала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Да</w:t>
            </w:r>
          </w:p>
          <w:p w:rsidR="0017217B" w:rsidRPr="00A508D1" w:rsidRDefault="0017217B" w:rsidP="00945631">
            <w:pPr>
              <w:spacing w:after="0" w:line="240" w:lineRule="auto"/>
              <w:jc w:val="center"/>
              <w:rPr>
                <w:rFonts w:ascii="Times New Roman" w:hAnsi="Times New Roman"/>
                <w:sz w:val="18"/>
                <w:szCs w:val="18"/>
              </w:rPr>
            </w:pP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Наличие подлокотников</w:t>
            </w:r>
          </w:p>
          <w:p w:rsidR="0017217B" w:rsidRPr="00A508D1" w:rsidRDefault="0017217B" w:rsidP="00945631">
            <w:pPr>
              <w:spacing w:after="0" w:line="240" w:lineRule="auto"/>
              <w:rPr>
                <w:rFonts w:ascii="Times New Roman" w:hAnsi="Times New Roman"/>
                <w:sz w:val="18"/>
                <w:szCs w:val="18"/>
              </w:rPr>
            </w:pP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Нет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tabs>
                <w:tab w:val="left" w:pos="1890"/>
              </w:tabs>
              <w:spacing w:after="0" w:line="240" w:lineRule="auto"/>
              <w:rPr>
                <w:rFonts w:ascii="Times New Roman" w:hAnsi="Times New Roman"/>
                <w:sz w:val="18"/>
                <w:szCs w:val="18"/>
              </w:rPr>
            </w:pPr>
            <w:r w:rsidRPr="00A508D1">
              <w:rPr>
                <w:rFonts w:ascii="Times New Roman" w:hAnsi="Times New Roman"/>
                <w:sz w:val="18"/>
                <w:szCs w:val="18"/>
              </w:rPr>
              <w:t>Наличие подголовника</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Нет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Поясничный упор</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Высота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Участник закупки указывает в заявке </w:t>
            </w:r>
            <w:r w:rsidRPr="00A508D1">
              <w:rPr>
                <w:rFonts w:ascii="Times New Roman" w:hAnsi="Times New Roman"/>
                <w:sz w:val="18"/>
                <w:szCs w:val="18"/>
              </w:rPr>
              <w:lastRenderedPageBreak/>
              <w:t>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Глубина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430 и ≤ 460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400 и ≤ 430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515 и ≤ 545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BE1ACE" w:rsidRPr="00A508D1" w:rsidTr="00945631">
        <w:trPr>
          <w:gridAfter w:val="1"/>
          <w:wAfter w:w="14" w:type="pct"/>
        </w:trPr>
        <w:tc>
          <w:tcPr>
            <w:tcW w:w="201" w:type="pct"/>
            <w:vMerge/>
          </w:tcPr>
          <w:p w:rsidR="00BE1ACE" w:rsidRPr="00A508D1" w:rsidRDefault="00BE1ACE" w:rsidP="00BE1ACE">
            <w:pPr>
              <w:spacing w:after="0" w:line="240" w:lineRule="auto"/>
              <w:jc w:val="center"/>
              <w:rPr>
                <w:rFonts w:ascii="Times New Roman" w:hAnsi="Times New Roman"/>
                <w:b/>
                <w:sz w:val="18"/>
                <w:szCs w:val="18"/>
              </w:rPr>
            </w:pPr>
          </w:p>
        </w:tc>
        <w:tc>
          <w:tcPr>
            <w:tcW w:w="428" w:type="pct"/>
            <w:vMerge/>
          </w:tcPr>
          <w:p w:rsidR="00BE1ACE" w:rsidRPr="00A508D1" w:rsidRDefault="00BE1ACE" w:rsidP="00BE1ACE">
            <w:pPr>
              <w:spacing w:after="0" w:line="240" w:lineRule="auto"/>
              <w:rPr>
                <w:rFonts w:ascii="Times New Roman" w:hAnsi="Times New Roman"/>
                <w:b/>
                <w:sz w:val="18"/>
                <w:szCs w:val="18"/>
              </w:rPr>
            </w:pPr>
          </w:p>
        </w:tc>
        <w:tc>
          <w:tcPr>
            <w:tcW w:w="754" w:type="pct"/>
          </w:tcPr>
          <w:p w:rsidR="00BE1ACE" w:rsidRPr="00A508D1" w:rsidRDefault="00BE1ACE" w:rsidP="00BE1ACE">
            <w:pPr>
              <w:spacing w:after="0" w:line="240" w:lineRule="auto"/>
              <w:rPr>
                <w:rFonts w:ascii="Times New Roman" w:hAnsi="Times New Roman"/>
                <w:sz w:val="18"/>
                <w:szCs w:val="18"/>
              </w:rPr>
            </w:pPr>
            <w:r w:rsidRPr="00A508D1">
              <w:rPr>
                <w:rFonts w:ascii="Times New Roman" w:hAnsi="Times New Roman"/>
                <w:sz w:val="18"/>
                <w:szCs w:val="18"/>
              </w:rPr>
              <w:t xml:space="preserve">Допустимые отклонения по размерам и высоте кресла </w:t>
            </w:r>
          </w:p>
        </w:tc>
        <w:tc>
          <w:tcPr>
            <w:tcW w:w="706"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w:t>
            </w:r>
            <w:r w:rsidRPr="00A508D1">
              <w:rPr>
                <w:rFonts w:ascii="Times New Roman" w:hAnsi="Times New Roman"/>
                <w:sz w:val="18"/>
                <w:szCs w:val="18"/>
                <w:lang w:val="en-US"/>
              </w:rPr>
              <w:t>/</w:t>
            </w:r>
            <w:r w:rsidRPr="00A508D1">
              <w:rPr>
                <w:rFonts w:ascii="Times New Roman" w:hAnsi="Times New Roman"/>
                <w:sz w:val="18"/>
                <w:szCs w:val="18"/>
              </w:rPr>
              <w:t>- 20</w:t>
            </w:r>
          </w:p>
        </w:tc>
        <w:tc>
          <w:tcPr>
            <w:tcW w:w="242"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92" w:type="pct"/>
            <w:gridSpan w:val="2"/>
          </w:tcPr>
          <w:p w:rsidR="00BE1ACE" w:rsidRPr="00A508D1" w:rsidRDefault="00BE1ACE" w:rsidP="00BE1ACE">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87" w:type="pct"/>
            <w:vMerge/>
          </w:tcPr>
          <w:p w:rsidR="00BE1ACE" w:rsidRPr="00A508D1" w:rsidRDefault="00BE1ACE" w:rsidP="00BE1ACE">
            <w:pPr>
              <w:spacing w:after="0" w:line="240" w:lineRule="auto"/>
              <w:jc w:val="center"/>
              <w:rPr>
                <w:rFonts w:ascii="Times New Roman" w:hAnsi="Times New Roman"/>
                <w:b/>
                <w:sz w:val="18"/>
                <w:szCs w:val="18"/>
              </w:rPr>
            </w:pPr>
          </w:p>
        </w:tc>
        <w:tc>
          <w:tcPr>
            <w:tcW w:w="244" w:type="pct"/>
            <w:vMerge/>
          </w:tcPr>
          <w:p w:rsidR="00BE1ACE" w:rsidRPr="00A508D1" w:rsidRDefault="00BE1ACE" w:rsidP="00BE1ACE">
            <w:pPr>
              <w:spacing w:after="0" w:line="240" w:lineRule="auto"/>
              <w:jc w:val="center"/>
              <w:rPr>
                <w:rFonts w:ascii="Times New Roman" w:hAnsi="Times New Roman"/>
                <w:b/>
                <w:sz w:val="18"/>
                <w:szCs w:val="18"/>
              </w:rPr>
            </w:pPr>
          </w:p>
        </w:tc>
        <w:tc>
          <w:tcPr>
            <w:tcW w:w="408" w:type="pct"/>
            <w:vMerge/>
          </w:tcPr>
          <w:p w:rsidR="00BE1ACE" w:rsidRPr="00A508D1" w:rsidRDefault="00BE1ACE" w:rsidP="00BE1ACE">
            <w:pPr>
              <w:spacing w:after="0" w:line="240" w:lineRule="auto"/>
              <w:jc w:val="center"/>
              <w:rPr>
                <w:rFonts w:ascii="Times New Roman" w:hAnsi="Times New Roman"/>
                <w:b/>
                <w:sz w:val="18"/>
                <w:szCs w:val="18"/>
              </w:rPr>
            </w:pPr>
          </w:p>
        </w:tc>
        <w:tc>
          <w:tcPr>
            <w:tcW w:w="28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22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68"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4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Сиденье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Мягкое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Спинка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Мягкая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Механизма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Металл</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Диаметр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600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Цвет обивки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коричневый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754"/>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Максимальная нагрузка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100 кг</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92" w:type="pct"/>
            <w:gridSpan w:val="2"/>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87" w:type="pct"/>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6</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0A6664" w:rsidP="00945631">
            <w:pPr>
              <w:spacing w:after="0" w:line="240" w:lineRule="auto"/>
              <w:rPr>
                <w:rFonts w:ascii="Times New Roman" w:hAnsi="Times New Roman"/>
                <w:b/>
                <w:sz w:val="18"/>
                <w:szCs w:val="18"/>
              </w:rPr>
            </w:pPr>
            <w:r>
              <w:rPr>
                <w:rFonts w:ascii="Times New Roman" w:hAnsi="Times New Roman"/>
                <w:b/>
                <w:sz w:val="18"/>
                <w:szCs w:val="18"/>
              </w:rPr>
              <w:t>Тип5</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Ед. 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4</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Экокожа</w:t>
            </w:r>
            <w:r w:rsidRPr="00A508D1">
              <w:rPr>
                <w:rFonts w:ascii="Times New Roman" w:hAnsi="Times New Roman"/>
                <w:sz w:val="18"/>
                <w:szCs w:val="18"/>
                <w:lang w:eastAsia="ru-RU"/>
              </w:rPr>
              <w:tab/>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Назначение</w:t>
            </w:r>
          </w:p>
        </w:tc>
        <w:tc>
          <w:tcPr>
            <w:tcW w:w="706"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Для руководителя</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подголовника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подлокотников</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shd w:val="clear" w:color="auto" w:fill="auto"/>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Высота спинки</w:t>
            </w:r>
          </w:p>
        </w:tc>
        <w:tc>
          <w:tcPr>
            <w:tcW w:w="706" w:type="pct"/>
            <w:shd w:val="clear" w:color="auto" w:fill="auto"/>
          </w:tcPr>
          <w:p w:rsidR="0017217B" w:rsidRPr="00A508D1" w:rsidRDefault="0017217B" w:rsidP="00945631">
            <w:pPr>
              <w:spacing w:after="0" w:line="240" w:lineRule="auto"/>
              <w:jc w:val="center"/>
              <w:rPr>
                <w:rFonts w:ascii="Times New Roman" w:hAnsi="Times New Roman"/>
                <w:sz w:val="18"/>
                <w:szCs w:val="18"/>
                <w:lang w:eastAsia="ru-RU"/>
              </w:rPr>
            </w:pPr>
            <w:r w:rsidRPr="00F15F68">
              <w:rPr>
                <w:rFonts w:ascii="Times New Roman" w:hAnsi="Times New Roman"/>
                <w:sz w:val="18"/>
                <w:szCs w:val="18"/>
                <w:lang w:eastAsia="ru-RU"/>
              </w:rPr>
              <w:t>≥ 670 и ≤ 690</w:t>
            </w:r>
          </w:p>
        </w:tc>
        <w:tc>
          <w:tcPr>
            <w:tcW w:w="242" w:type="pct"/>
            <w:shd w:val="clear" w:color="auto" w:fill="auto"/>
          </w:tcPr>
          <w:p w:rsidR="0017217B" w:rsidRPr="00A508D1"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shd w:val="clear" w:color="auto" w:fill="auto"/>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515 и ≤ 545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Участник закупки указывает в заявке </w:t>
            </w:r>
            <w:r w:rsidRPr="00A508D1">
              <w:rPr>
                <w:rFonts w:ascii="Times New Roman" w:hAnsi="Times New Roman"/>
                <w:sz w:val="18"/>
                <w:szCs w:val="18"/>
              </w:rPr>
              <w:lastRenderedPageBreak/>
              <w:t>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Глубина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510 и ≤  540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 515 и ≤ 545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505 ≤ 535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600 и ≤ 630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BE1ACE" w:rsidRPr="00A508D1" w:rsidTr="00945631">
        <w:trPr>
          <w:gridAfter w:val="1"/>
          <w:wAfter w:w="14" w:type="pct"/>
          <w:trHeight w:val="53"/>
        </w:trPr>
        <w:tc>
          <w:tcPr>
            <w:tcW w:w="201" w:type="pct"/>
            <w:vMerge/>
          </w:tcPr>
          <w:p w:rsidR="00BE1ACE" w:rsidRPr="00A508D1" w:rsidRDefault="00BE1ACE" w:rsidP="00BE1ACE">
            <w:pPr>
              <w:spacing w:after="0" w:line="240" w:lineRule="auto"/>
              <w:jc w:val="center"/>
              <w:rPr>
                <w:rFonts w:ascii="Times New Roman" w:hAnsi="Times New Roman"/>
                <w:b/>
                <w:sz w:val="18"/>
                <w:szCs w:val="18"/>
              </w:rPr>
            </w:pPr>
          </w:p>
        </w:tc>
        <w:tc>
          <w:tcPr>
            <w:tcW w:w="428" w:type="pct"/>
            <w:vMerge/>
          </w:tcPr>
          <w:p w:rsidR="00BE1ACE" w:rsidRPr="00A508D1" w:rsidRDefault="00BE1ACE" w:rsidP="00BE1ACE">
            <w:pPr>
              <w:spacing w:after="0" w:line="240" w:lineRule="auto"/>
              <w:rPr>
                <w:rFonts w:ascii="Times New Roman" w:hAnsi="Times New Roman"/>
                <w:b/>
                <w:sz w:val="18"/>
                <w:szCs w:val="18"/>
              </w:rPr>
            </w:pPr>
          </w:p>
        </w:tc>
        <w:tc>
          <w:tcPr>
            <w:tcW w:w="754" w:type="pct"/>
          </w:tcPr>
          <w:p w:rsidR="00BE1ACE" w:rsidRPr="00A508D1" w:rsidRDefault="00BE1ACE" w:rsidP="00BE1ACE">
            <w:pPr>
              <w:spacing w:after="0" w:line="240" w:lineRule="auto"/>
              <w:rPr>
                <w:rFonts w:ascii="Times New Roman" w:hAnsi="Times New Roman"/>
                <w:sz w:val="18"/>
                <w:szCs w:val="18"/>
              </w:rPr>
            </w:pPr>
            <w:r w:rsidRPr="00A508D1">
              <w:rPr>
                <w:rFonts w:ascii="Times New Roman" w:hAnsi="Times New Roman"/>
                <w:sz w:val="18"/>
                <w:szCs w:val="18"/>
              </w:rPr>
              <w:t xml:space="preserve">Допустимые отклонения по размерам и высоте кресла </w:t>
            </w:r>
          </w:p>
        </w:tc>
        <w:tc>
          <w:tcPr>
            <w:tcW w:w="706"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w:t>
            </w:r>
            <w:r w:rsidRPr="00A508D1">
              <w:rPr>
                <w:rFonts w:ascii="Times New Roman" w:hAnsi="Times New Roman"/>
                <w:sz w:val="18"/>
                <w:szCs w:val="18"/>
                <w:lang w:val="en-US"/>
              </w:rPr>
              <w:t>/</w:t>
            </w:r>
            <w:r w:rsidRPr="00A508D1">
              <w:rPr>
                <w:rFonts w:ascii="Times New Roman" w:hAnsi="Times New Roman"/>
                <w:sz w:val="18"/>
                <w:szCs w:val="18"/>
              </w:rPr>
              <w:t>- 20</w:t>
            </w:r>
          </w:p>
        </w:tc>
        <w:tc>
          <w:tcPr>
            <w:tcW w:w="242"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BE1ACE" w:rsidRPr="00A508D1" w:rsidRDefault="00BE1ACE" w:rsidP="00BE1ACE">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BE1ACE" w:rsidRPr="00A508D1" w:rsidRDefault="00BE1ACE" w:rsidP="00BE1ACE">
            <w:pPr>
              <w:spacing w:after="0" w:line="240" w:lineRule="auto"/>
              <w:jc w:val="center"/>
              <w:rPr>
                <w:rFonts w:ascii="Times New Roman" w:hAnsi="Times New Roman"/>
                <w:b/>
                <w:sz w:val="18"/>
                <w:szCs w:val="18"/>
              </w:rPr>
            </w:pPr>
          </w:p>
        </w:tc>
        <w:tc>
          <w:tcPr>
            <w:tcW w:w="244" w:type="pct"/>
            <w:vMerge/>
          </w:tcPr>
          <w:p w:rsidR="00BE1ACE" w:rsidRPr="00A508D1" w:rsidRDefault="00BE1ACE" w:rsidP="00BE1ACE">
            <w:pPr>
              <w:spacing w:after="0" w:line="240" w:lineRule="auto"/>
              <w:jc w:val="center"/>
              <w:rPr>
                <w:rFonts w:ascii="Times New Roman" w:hAnsi="Times New Roman"/>
                <w:b/>
                <w:sz w:val="18"/>
                <w:szCs w:val="18"/>
              </w:rPr>
            </w:pPr>
          </w:p>
        </w:tc>
        <w:tc>
          <w:tcPr>
            <w:tcW w:w="408" w:type="pct"/>
            <w:vMerge/>
          </w:tcPr>
          <w:p w:rsidR="00BE1ACE" w:rsidRPr="00A508D1" w:rsidRDefault="00BE1ACE" w:rsidP="00BE1ACE">
            <w:pPr>
              <w:spacing w:after="0" w:line="240" w:lineRule="auto"/>
              <w:jc w:val="center"/>
              <w:rPr>
                <w:rFonts w:ascii="Times New Roman" w:hAnsi="Times New Roman"/>
                <w:b/>
                <w:sz w:val="18"/>
                <w:szCs w:val="18"/>
              </w:rPr>
            </w:pPr>
          </w:p>
        </w:tc>
        <w:tc>
          <w:tcPr>
            <w:tcW w:w="28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22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68"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4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Наличие мягких накладок на подлокотниках</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Сиденье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Мягкое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Спинка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Мягкая с наполнителем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Механизма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Пластик</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Диаметр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680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3"/>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Цвет обивки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Черный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591"/>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Максимальная нагрузка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120 кг</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7</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0A6664" w:rsidP="00945631">
            <w:pPr>
              <w:spacing w:after="0" w:line="240" w:lineRule="auto"/>
              <w:rPr>
                <w:rFonts w:ascii="Times New Roman" w:hAnsi="Times New Roman"/>
                <w:b/>
                <w:sz w:val="18"/>
                <w:szCs w:val="18"/>
              </w:rPr>
            </w:pPr>
            <w:r>
              <w:rPr>
                <w:rFonts w:ascii="Times New Roman" w:hAnsi="Times New Roman"/>
                <w:b/>
                <w:sz w:val="18"/>
                <w:szCs w:val="18"/>
              </w:rPr>
              <w:t>Тип6</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Ед. 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1</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Экокожа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Экокожа</w:t>
            </w:r>
            <w:r w:rsidRPr="00A508D1">
              <w:rPr>
                <w:rFonts w:ascii="Times New Roman" w:hAnsi="Times New Roman"/>
                <w:sz w:val="18"/>
                <w:szCs w:val="18"/>
                <w:lang w:eastAsia="ru-RU"/>
              </w:rPr>
              <w:tab/>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подголовника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съемный подголовник V-образной формы</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подлокотников</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Поясничный упор</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Съемная подушка для поясничной опоры</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Высота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760 и ≤ 790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Участник закупки указывает в заявке </w:t>
            </w:r>
            <w:r w:rsidRPr="00A508D1">
              <w:rPr>
                <w:rFonts w:ascii="Times New Roman" w:hAnsi="Times New Roman"/>
                <w:sz w:val="18"/>
                <w:szCs w:val="18"/>
              </w:rPr>
              <w:lastRenderedPageBreak/>
              <w:t>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545 и ≤ 575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Диапазон регулировки глубины сидения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от  430 до 510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545 и ≤ 575</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Height w:val="459"/>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480 и ≤ 500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600 и ≤ 620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BE1ACE" w:rsidRPr="00A508D1" w:rsidTr="00945631">
        <w:trPr>
          <w:gridAfter w:val="1"/>
          <w:wAfter w:w="14" w:type="pct"/>
        </w:trPr>
        <w:tc>
          <w:tcPr>
            <w:tcW w:w="201" w:type="pct"/>
            <w:vMerge/>
          </w:tcPr>
          <w:p w:rsidR="00BE1ACE" w:rsidRPr="00A508D1" w:rsidRDefault="00BE1ACE" w:rsidP="00BE1ACE">
            <w:pPr>
              <w:spacing w:after="0" w:line="240" w:lineRule="auto"/>
              <w:jc w:val="center"/>
              <w:rPr>
                <w:rFonts w:ascii="Times New Roman" w:hAnsi="Times New Roman"/>
                <w:b/>
                <w:sz w:val="18"/>
                <w:szCs w:val="18"/>
              </w:rPr>
            </w:pPr>
          </w:p>
        </w:tc>
        <w:tc>
          <w:tcPr>
            <w:tcW w:w="428" w:type="pct"/>
            <w:vMerge/>
          </w:tcPr>
          <w:p w:rsidR="00BE1ACE" w:rsidRPr="00A508D1" w:rsidRDefault="00BE1ACE" w:rsidP="00BE1ACE">
            <w:pPr>
              <w:spacing w:after="0" w:line="240" w:lineRule="auto"/>
              <w:rPr>
                <w:rFonts w:ascii="Times New Roman" w:hAnsi="Times New Roman"/>
                <w:b/>
                <w:sz w:val="18"/>
                <w:szCs w:val="18"/>
              </w:rPr>
            </w:pPr>
          </w:p>
        </w:tc>
        <w:tc>
          <w:tcPr>
            <w:tcW w:w="754" w:type="pct"/>
          </w:tcPr>
          <w:p w:rsidR="00BE1ACE" w:rsidRPr="00A508D1" w:rsidRDefault="00BE1ACE" w:rsidP="00BE1ACE">
            <w:pPr>
              <w:spacing w:after="0" w:line="240" w:lineRule="auto"/>
              <w:rPr>
                <w:rFonts w:ascii="Times New Roman" w:hAnsi="Times New Roman"/>
                <w:sz w:val="18"/>
                <w:szCs w:val="18"/>
              </w:rPr>
            </w:pPr>
            <w:r w:rsidRPr="00A508D1">
              <w:rPr>
                <w:rFonts w:ascii="Times New Roman" w:hAnsi="Times New Roman"/>
                <w:sz w:val="18"/>
                <w:szCs w:val="18"/>
              </w:rPr>
              <w:t xml:space="preserve">Допустимые отклонения по размерам и высоте кресла </w:t>
            </w:r>
          </w:p>
        </w:tc>
        <w:tc>
          <w:tcPr>
            <w:tcW w:w="706"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w:t>
            </w:r>
            <w:r w:rsidRPr="00A508D1">
              <w:rPr>
                <w:rFonts w:ascii="Times New Roman" w:hAnsi="Times New Roman"/>
                <w:sz w:val="18"/>
                <w:szCs w:val="18"/>
                <w:lang w:val="en-US"/>
              </w:rPr>
              <w:t>/</w:t>
            </w:r>
            <w:r w:rsidRPr="00A508D1">
              <w:rPr>
                <w:rFonts w:ascii="Times New Roman" w:hAnsi="Times New Roman"/>
                <w:sz w:val="18"/>
                <w:szCs w:val="18"/>
              </w:rPr>
              <w:t>- 20</w:t>
            </w:r>
          </w:p>
        </w:tc>
        <w:tc>
          <w:tcPr>
            <w:tcW w:w="242" w:type="pct"/>
          </w:tcPr>
          <w:p w:rsidR="00BE1ACE" w:rsidRPr="00A508D1" w:rsidRDefault="00BE1ACE" w:rsidP="00BE1ACE">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BE1ACE" w:rsidRPr="00A508D1" w:rsidRDefault="00BE1ACE" w:rsidP="00BE1ACE">
            <w:pPr>
              <w:spacing w:after="0" w:line="240" w:lineRule="auto"/>
              <w:rPr>
                <w:rFonts w:ascii="Times New Roman" w:hAnsi="Times New Roman"/>
                <w:sz w:val="18"/>
                <w:szCs w:val="18"/>
              </w:rPr>
            </w:pPr>
            <w:r w:rsidRPr="00901BA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BE1ACE" w:rsidRPr="00A508D1" w:rsidRDefault="00BE1ACE" w:rsidP="00BE1ACE">
            <w:pPr>
              <w:spacing w:after="0" w:line="240" w:lineRule="auto"/>
              <w:jc w:val="center"/>
              <w:rPr>
                <w:rFonts w:ascii="Times New Roman" w:hAnsi="Times New Roman"/>
                <w:b/>
                <w:sz w:val="18"/>
                <w:szCs w:val="18"/>
              </w:rPr>
            </w:pPr>
          </w:p>
        </w:tc>
        <w:tc>
          <w:tcPr>
            <w:tcW w:w="244" w:type="pct"/>
            <w:vMerge/>
          </w:tcPr>
          <w:p w:rsidR="00BE1ACE" w:rsidRPr="00A508D1" w:rsidRDefault="00BE1ACE" w:rsidP="00BE1ACE">
            <w:pPr>
              <w:spacing w:after="0" w:line="240" w:lineRule="auto"/>
              <w:jc w:val="center"/>
              <w:rPr>
                <w:rFonts w:ascii="Times New Roman" w:hAnsi="Times New Roman"/>
                <w:b/>
                <w:sz w:val="18"/>
                <w:szCs w:val="18"/>
              </w:rPr>
            </w:pPr>
          </w:p>
        </w:tc>
        <w:tc>
          <w:tcPr>
            <w:tcW w:w="408" w:type="pct"/>
            <w:vMerge/>
          </w:tcPr>
          <w:p w:rsidR="00BE1ACE" w:rsidRPr="00A508D1" w:rsidRDefault="00BE1ACE" w:rsidP="00BE1ACE">
            <w:pPr>
              <w:spacing w:after="0" w:line="240" w:lineRule="auto"/>
              <w:jc w:val="center"/>
              <w:rPr>
                <w:rFonts w:ascii="Times New Roman" w:hAnsi="Times New Roman"/>
                <w:b/>
                <w:sz w:val="18"/>
                <w:szCs w:val="18"/>
              </w:rPr>
            </w:pPr>
          </w:p>
        </w:tc>
        <w:tc>
          <w:tcPr>
            <w:tcW w:w="28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22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68"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c>
          <w:tcPr>
            <w:tcW w:w="345" w:type="pct"/>
            <w:vMerge/>
            <w:shd w:val="clear" w:color="auto" w:fill="FFFF99"/>
          </w:tcPr>
          <w:p w:rsidR="00BE1ACE" w:rsidRPr="00A508D1" w:rsidRDefault="00BE1ACE" w:rsidP="00BE1ACE">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Подлокотники регулируемые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Регулировка угла наклона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Поясничный упор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Регулируемый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Регулировка угла наклона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Сиденье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Мягкое</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Спинка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Мягкая</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Механизма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Пластик</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Размер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700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Цвет обивки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Черный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rPr>
          <w:gridAfter w:val="1"/>
          <w:wAfter w:w="14" w:type="pct"/>
        </w:trPr>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6D7FE0" w:rsidRDefault="0017217B" w:rsidP="00945631">
            <w:pPr>
              <w:spacing w:after="0" w:line="240" w:lineRule="auto"/>
              <w:rPr>
                <w:rFonts w:ascii="Times New Roman" w:hAnsi="Times New Roman"/>
                <w:sz w:val="18"/>
                <w:szCs w:val="18"/>
                <w:lang w:eastAsia="ru-RU"/>
              </w:rPr>
            </w:pPr>
            <w:r w:rsidRPr="006D7FE0">
              <w:rPr>
                <w:rFonts w:ascii="Times New Roman" w:hAnsi="Times New Roman"/>
                <w:sz w:val="18"/>
                <w:szCs w:val="18"/>
                <w:lang w:eastAsia="ru-RU"/>
              </w:rPr>
              <w:t>Максимальная нагрузка</w:t>
            </w:r>
          </w:p>
        </w:tc>
        <w:tc>
          <w:tcPr>
            <w:tcW w:w="706" w:type="pct"/>
          </w:tcPr>
          <w:p w:rsidR="0017217B" w:rsidRPr="006D7FE0" w:rsidRDefault="0017217B" w:rsidP="00945631">
            <w:pPr>
              <w:spacing w:after="0" w:line="240" w:lineRule="auto"/>
              <w:jc w:val="center"/>
              <w:rPr>
                <w:rFonts w:ascii="Times New Roman" w:hAnsi="Times New Roman"/>
                <w:sz w:val="18"/>
                <w:szCs w:val="18"/>
                <w:lang w:eastAsia="ru-RU"/>
              </w:rPr>
            </w:pPr>
            <w:r w:rsidRPr="006D7FE0">
              <w:rPr>
                <w:rFonts w:ascii="Times New Roman" w:hAnsi="Times New Roman"/>
                <w:sz w:val="18"/>
                <w:szCs w:val="18"/>
                <w:lang w:eastAsia="ru-RU"/>
              </w:rPr>
              <w:t>Не менее 120 кг</w:t>
            </w:r>
          </w:p>
        </w:tc>
        <w:tc>
          <w:tcPr>
            <w:tcW w:w="242" w:type="pct"/>
          </w:tcPr>
          <w:p w:rsidR="0017217B" w:rsidRPr="006D7FE0" w:rsidRDefault="0017217B" w:rsidP="00945631">
            <w:pPr>
              <w:spacing w:after="0" w:line="240" w:lineRule="auto"/>
              <w:jc w:val="center"/>
              <w:rPr>
                <w:rFonts w:ascii="Times New Roman" w:hAnsi="Times New Roman"/>
                <w:sz w:val="18"/>
                <w:szCs w:val="18"/>
              </w:rPr>
            </w:pPr>
          </w:p>
        </w:tc>
        <w:tc>
          <w:tcPr>
            <w:tcW w:w="584" w:type="pct"/>
          </w:tcPr>
          <w:p w:rsidR="0017217B" w:rsidRPr="006D7FE0" w:rsidRDefault="0017217B" w:rsidP="00945631">
            <w:pPr>
              <w:spacing w:after="0" w:line="240" w:lineRule="auto"/>
              <w:rPr>
                <w:rFonts w:ascii="Times New Roman" w:hAnsi="Times New Roman"/>
                <w:sz w:val="18"/>
                <w:szCs w:val="18"/>
              </w:rPr>
            </w:pPr>
            <w:r w:rsidRPr="006D7FE0">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4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8</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Кресло офисное</w:t>
            </w:r>
          </w:p>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Ед. 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4</w:t>
            </w:r>
          </w:p>
        </w:tc>
        <w:tc>
          <w:tcPr>
            <w:tcW w:w="408" w:type="pct"/>
            <w:vMerge w:val="restart"/>
          </w:tcPr>
          <w:p w:rsidR="0017217B" w:rsidRPr="00A508D1" w:rsidRDefault="0017217B" w:rsidP="00945631">
            <w:pPr>
              <w:spacing w:after="0" w:line="240" w:lineRule="auto"/>
              <w:jc w:val="center"/>
              <w:rPr>
                <w:rFonts w:ascii="Times New Roman" w:hAnsi="Times New Roman" w:cs="Times New Roman"/>
                <w:b/>
                <w:sz w:val="18"/>
                <w:szCs w:val="18"/>
              </w:rPr>
            </w:pPr>
            <w:r w:rsidRPr="00A508D1">
              <w:rPr>
                <w:rFonts w:ascii="Times New Roman" w:hAnsi="Times New Roman" w:cs="Times New Roman"/>
                <w:b/>
                <w:sz w:val="18"/>
                <w:szCs w:val="18"/>
              </w:rPr>
              <w:t>31.01.12.160-00000005</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Сетчатый акрил</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Сетчатый акрил</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Назначение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Для руководителя</w:t>
            </w:r>
            <w:r w:rsidRPr="00A508D1">
              <w:rPr>
                <w:rFonts w:ascii="Times New Roman" w:hAnsi="Times New Roman"/>
                <w:sz w:val="18"/>
                <w:szCs w:val="18"/>
                <w:lang w:eastAsia="ru-RU"/>
              </w:rPr>
              <w:tab/>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Значение характеристики не </w:t>
            </w:r>
            <w:r w:rsidRPr="00A508D1">
              <w:rPr>
                <w:rFonts w:ascii="Times New Roman" w:hAnsi="Times New Roman"/>
                <w:sz w:val="18"/>
                <w:szCs w:val="18"/>
              </w:rPr>
              <w:lastRenderedPageBreak/>
              <w:t>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shd w:val="clear" w:color="auto" w:fill="FFFFFF"/>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shd w:val="clear" w:color="auto" w:fill="FFFFFF"/>
              </w:rPr>
            </w:pPr>
            <w:r w:rsidRPr="00A508D1">
              <w:rPr>
                <w:rFonts w:ascii="Times New Roman" w:hAnsi="Times New Roman"/>
                <w:sz w:val="18"/>
                <w:szCs w:val="18"/>
                <w:shd w:val="clear" w:color="auto" w:fill="FFFFFF"/>
              </w:rPr>
              <w:t>Наличие подголовника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hd w:val="clear" w:color="auto" w:fill="FFFFFF"/>
              <w:spacing w:after="0" w:line="240" w:lineRule="auto"/>
              <w:textAlignment w:val="baseline"/>
              <w:rPr>
                <w:rFonts w:ascii="Times New Roman" w:hAnsi="Times New Roman"/>
                <w:sz w:val="18"/>
                <w:szCs w:val="18"/>
                <w:lang w:eastAsia="ru-RU"/>
              </w:rPr>
            </w:pPr>
            <w:r w:rsidRPr="00A508D1">
              <w:rPr>
                <w:rFonts w:ascii="Times New Roman" w:hAnsi="Times New Roman"/>
                <w:sz w:val="18"/>
                <w:szCs w:val="18"/>
                <w:lang w:eastAsia="ru-RU"/>
              </w:rPr>
              <w:t>Наличие подлокотников</w:t>
            </w:r>
          </w:p>
          <w:p w:rsidR="0017217B" w:rsidRPr="00A508D1" w:rsidRDefault="0017217B" w:rsidP="00945631">
            <w:pPr>
              <w:spacing w:after="0" w:line="240" w:lineRule="auto"/>
              <w:rPr>
                <w:rFonts w:ascii="Times New Roman" w:hAnsi="Times New Roman"/>
                <w:sz w:val="18"/>
                <w:szCs w:val="18"/>
              </w:rPr>
            </w:pP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shd w:val="clear" w:color="auto" w:fill="auto"/>
          </w:tcPr>
          <w:p w:rsidR="0017217B" w:rsidRPr="00F15F68" w:rsidRDefault="0017217B" w:rsidP="00945631">
            <w:pPr>
              <w:spacing w:after="0" w:line="240" w:lineRule="auto"/>
              <w:rPr>
                <w:rFonts w:ascii="Times New Roman" w:hAnsi="Times New Roman"/>
                <w:sz w:val="18"/>
                <w:szCs w:val="18"/>
              </w:rPr>
            </w:pPr>
            <w:r w:rsidRPr="00F15F68">
              <w:rPr>
                <w:rFonts w:ascii="Times New Roman" w:hAnsi="Times New Roman"/>
                <w:sz w:val="18"/>
                <w:szCs w:val="18"/>
              </w:rPr>
              <w:t>Тип каркаса</w:t>
            </w:r>
          </w:p>
        </w:tc>
        <w:tc>
          <w:tcPr>
            <w:tcW w:w="706" w:type="pct"/>
            <w:shd w:val="clear" w:color="auto" w:fill="auto"/>
          </w:tcPr>
          <w:p w:rsidR="0017217B" w:rsidRPr="00F15F68" w:rsidRDefault="0017217B" w:rsidP="00945631">
            <w:pPr>
              <w:spacing w:after="0" w:line="240" w:lineRule="auto"/>
              <w:jc w:val="center"/>
              <w:rPr>
                <w:rFonts w:ascii="Times New Roman" w:hAnsi="Times New Roman"/>
                <w:sz w:val="18"/>
                <w:szCs w:val="18"/>
              </w:rPr>
            </w:pPr>
            <w:r w:rsidRPr="00F15F68">
              <w:rPr>
                <w:rFonts w:ascii="Times New Roman" w:hAnsi="Times New Roman"/>
                <w:sz w:val="18"/>
                <w:szCs w:val="18"/>
              </w:rPr>
              <w:t>Металлический</w:t>
            </w:r>
          </w:p>
        </w:tc>
        <w:tc>
          <w:tcPr>
            <w:tcW w:w="242" w:type="pct"/>
            <w:shd w:val="clear" w:color="auto" w:fill="auto"/>
          </w:tcPr>
          <w:p w:rsidR="0017217B" w:rsidRPr="00F15F68" w:rsidRDefault="0017217B" w:rsidP="00945631">
            <w:pPr>
              <w:spacing w:after="0" w:line="240" w:lineRule="auto"/>
              <w:jc w:val="center"/>
              <w:rPr>
                <w:rFonts w:ascii="Times New Roman" w:hAnsi="Times New Roman"/>
                <w:sz w:val="18"/>
                <w:szCs w:val="18"/>
              </w:rPr>
            </w:pPr>
          </w:p>
        </w:tc>
        <w:tc>
          <w:tcPr>
            <w:tcW w:w="584" w:type="pct"/>
            <w:shd w:val="clear" w:color="auto" w:fill="auto"/>
          </w:tcPr>
          <w:p w:rsidR="0017217B" w:rsidRPr="00F15F68" w:rsidRDefault="0017217B" w:rsidP="00945631">
            <w:pPr>
              <w:spacing w:after="0" w:line="240" w:lineRule="auto"/>
              <w:rPr>
                <w:rFonts w:ascii="Times New Roman" w:hAnsi="Times New Roman"/>
                <w:sz w:val="18"/>
                <w:szCs w:val="18"/>
              </w:rPr>
            </w:pPr>
            <w:r w:rsidRPr="00F15F68">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2286" w:type="pct"/>
            <w:gridSpan w:val="4"/>
            <w:shd w:val="clear" w:color="auto" w:fill="auto"/>
          </w:tcPr>
          <w:p w:rsidR="0017217B" w:rsidRPr="00A508D1" w:rsidRDefault="0017217B" w:rsidP="00945631">
            <w:pPr>
              <w:spacing w:after="0" w:line="240" w:lineRule="auto"/>
              <w:rPr>
                <w:rFonts w:ascii="Times New Roman" w:hAnsi="Times New Roman" w:cs="Times New Roman"/>
                <w:b/>
                <w:sz w:val="18"/>
                <w:szCs w:val="18"/>
                <w:u w:val="single"/>
                <w:lang w:val="en-US"/>
              </w:rPr>
            </w:pPr>
            <w:r w:rsidRPr="00A508D1">
              <w:rPr>
                <w:rFonts w:ascii="Times New Roman" w:hAnsi="Times New Roman" w:cs="Times New Roman"/>
                <w:b/>
                <w:sz w:val="18"/>
                <w:szCs w:val="18"/>
                <w:u w:val="single"/>
              </w:rPr>
              <w:t>Дополнительные характеристики</w:t>
            </w:r>
            <w:r w:rsidRPr="00A508D1">
              <w:rPr>
                <w:rFonts w:ascii="Times New Roman" w:hAnsi="Times New Roman" w:cs="Times New Roman"/>
                <w:b/>
                <w:sz w:val="18"/>
                <w:szCs w:val="18"/>
                <w:u w:val="single"/>
                <w:lang w:val="en-US"/>
              </w:rPr>
              <w:t>*:</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Высота спинки</w:t>
            </w:r>
          </w:p>
        </w:tc>
        <w:tc>
          <w:tcPr>
            <w:tcW w:w="706" w:type="pct"/>
          </w:tcPr>
          <w:p w:rsidR="0017217B" w:rsidRDefault="0017217B" w:rsidP="00945631">
            <w:pPr>
              <w:tabs>
                <w:tab w:val="left" w:pos="312"/>
              </w:tabs>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750 и ≤ 770</w:t>
            </w:r>
          </w:p>
          <w:p w:rsidR="0017217B" w:rsidRPr="00F15F68" w:rsidRDefault="0017217B" w:rsidP="00945631">
            <w:pPr>
              <w:rPr>
                <w:rFonts w:ascii="Times New Roman" w:hAnsi="Times New Roman"/>
                <w:sz w:val="18"/>
                <w:szCs w:val="18"/>
                <w:lang w:eastAsia="ru-RU"/>
              </w:rPr>
            </w:pP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610 и ≤ 630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Ширина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510 и ≤ 530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Минимальная высота сиденья от пола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480 и ≤ 500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Максимальная высота сидения от пола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560 и ≤ 580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Подлокотники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Металлические с накладками из экокожи</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Механизм качания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xml:space="preserve">С асинхронным отклонением сидения и спинки в соотношении 1:3, </w:t>
            </w:r>
            <w:r w:rsidRPr="00A508D1">
              <w:rPr>
                <w:rFonts w:ascii="Times New Roman" w:hAnsi="Times New Roman"/>
                <w:sz w:val="18"/>
                <w:szCs w:val="18"/>
                <w:lang w:eastAsia="ru-RU"/>
              </w:rPr>
              <w:lastRenderedPageBreak/>
              <w:t>а также фиксацией кресла в нескольких положениях.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Значение характеристики не может изменяться </w:t>
            </w:r>
            <w:r w:rsidRPr="00A508D1">
              <w:rPr>
                <w:rFonts w:ascii="Times New Roman" w:hAnsi="Times New Roman"/>
                <w:sz w:val="18"/>
                <w:szCs w:val="18"/>
              </w:rPr>
              <w:lastRenderedPageBreak/>
              <w:t>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Поясничный упор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Тип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Газлифт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 xml:space="preserve">Опора </w:t>
            </w:r>
          </w:p>
        </w:tc>
        <w:tc>
          <w:tcPr>
            <w:tcW w:w="706"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Пятилучевая крестовина на роликах</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901BA2" w:rsidRDefault="0017217B" w:rsidP="00945631">
            <w:pPr>
              <w:spacing w:after="0" w:line="240" w:lineRule="auto"/>
              <w:rPr>
                <w:rFonts w:ascii="Times New Roman" w:hAnsi="Times New Roman"/>
                <w:sz w:val="18"/>
                <w:szCs w:val="18"/>
              </w:rPr>
            </w:pPr>
            <w:r w:rsidRPr="00901BA2">
              <w:rPr>
                <w:rFonts w:ascii="Times New Roman" w:hAnsi="Times New Roman"/>
                <w:sz w:val="18"/>
                <w:szCs w:val="18"/>
              </w:rPr>
              <w:t>Материал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Полированный алюминий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Диаметр крестовины</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700 мм</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rPr>
            </w:pPr>
            <w:r>
              <w:rPr>
                <w:rFonts w:ascii="Times New Roman" w:hAnsi="Times New Roman"/>
                <w:sz w:val="18"/>
                <w:szCs w:val="18"/>
              </w:rPr>
              <w:t>Основной цвет кресла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Черный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Максимальная нагрузка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 менее 120 кг</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2286" w:type="pct"/>
            <w:gridSpan w:val="4"/>
          </w:tcPr>
          <w:p w:rsidR="0017217B" w:rsidRPr="00A508D1" w:rsidRDefault="0017217B" w:rsidP="00945631">
            <w:pPr>
              <w:spacing w:after="0" w:line="240" w:lineRule="auto"/>
              <w:rPr>
                <w:rFonts w:ascii="Times New Roman" w:hAnsi="Times New Roman" w:cs="Times New Roman"/>
                <w:b/>
                <w:i/>
                <w:sz w:val="18"/>
                <w:szCs w:val="18"/>
                <w:u w:val="single"/>
                <w:lang w:eastAsia="ru-RU"/>
              </w:rPr>
            </w:pPr>
            <w:r w:rsidRPr="00A508D1">
              <w:rPr>
                <w:rFonts w:ascii="Times New Roman" w:hAnsi="Times New Roman" w:cs="Times New Roman"/>
                <w:b/>
                <w:i/>
                <w:sz w:val="18"/>
                <w:szCs w:val="18"/>
                <w:u w:val="single"/>
                <w:lang w:eastAsia="ru-RU"/>
              </w:rPr>
              <w:t>*В виду отсутствия в КТРУ необходимых  характеристик, Заказчиком установлены дополнительные требования, а именно:</w:t>
            </w:r>
          </w:p>
          <w:p w:rsidR="0017217B" w:rsidRPr="00A508D1" w:rsidRDefault="0017217B" w:rsidP="00945631">
            <w:pPr>
              <w:spacing w:after="0" w:line="240" w:lineRule="auto"/>
              <w:rPr>
                <w:rFonts w:ascii="Times New Roman" w:hAnsi="Times New Roman" w:cs="Times New Roman"/>
                <w:b/>
                <w:i/>
                <w:sz w:val="18"/>
                <w:szCs w:val="18"/>
                <w:lang w:eastAsia="ru-RU"/>
              </w:rPr>
            </w:pPr>
            <w:r w:rsidRPr="00A508D1">
              <w:rPr>
                <w:rFonts w:ascii="Times New Roman" w:hAnsi="Times New Roman" w:cs="Times New Roman"/>
                <w:b/>
                <w:i/>
                <w:sz w:val="18"/>
                <w:szCs w:val="18"/>
                <w:lang w:eastAsia="ru-RU"/>
              </w:rPr>
              <w:t>1. Наличие поясничного упора, газлифта, механизма качания, мягких подлокотников, для удобства и к</w:t>
            </w:r>
            <w:r>
              <w:rPr>
                <w:rFonts w:ascii="Times New Roman" w:hAnsi="Times New Roman" w:cs="Times New Roman"/>
                <w:b/>
                <w:i/>
                <w:sz w:val="18"/>
                <w:szCs w:val="18"/>
                <w:lang w:eastAsia="ru-RU"/>
              </w:rPr>
              <w:t>омфорта при использовании кресла</w:t>
            </w:r>
            <w:r w:rsidRPr="00A508D1">
              <w:rPr>
                <w:rFonts w:ascii="Times New Roman" w:hAnsi="Times New Roman" w:cs="Times New Roman"/>
                <w:b/>
                <w:i/>
                <w:sz w:val="18"/>
                <w:szCs w:val="18"/>
                <w:lang w:eastAsia="ru-RU"/>
              </w:rPr>
              <w:t>;</w:t>
            </w:r>
          </w:p>
          <w:p w:rsidR="00BE1ACE" w:rsidRPr="00E577F2" w:rsidRDefault="00BE1ACE" w:rsidP="00BE1ACE">
            <w:pPr>
              <w:spacing w:after="0" w:line="240" w:lineRule="auto"/>
              <w:rPr>
                <w:rFonts w:ascii="Times New Roman" w:hAnsi="Times New Roman"/>
                <w:b/>
                <w:i/>
                <w:sz w:val="18"/>
                <w:szCs w:val="18"/>
                <w:lang w:eastAsia="ru-RU"/>
              </w:rPr>
            </w:pPr>
            <w:r w:rsidRPr="00A508D1">
              <w:rPr>
                <w:rFonts w:ascii="Times New Roman" w:hAnsi="Times New Roman"/>
                <w:b/>
                <w:i/>
                <w:sz w:val="18"/>
                <w:szCs w:val="18"/>
                <w:lang w:eastAsia="ru-RU"/>
              </w:rPr>
              <w:t>2</w:t>
            </w:r>
            <w:r w:rsidRPr="00901BA2">
              <w:rPr>
                <w:rFonts w:ascii="Times New Roman" w:hAnsi="Times New Roman"/>
                <w:b/>
                <w:i/>
                <w:sz w:val="18"/>
                <w:szCs w:val="18"/>
                <w:lang w:eastAsia="ru-RU"/>
              </w:rPr>
              <w:t>. Форма</w:t>
            </w:r>
            <w:bookmarkStart w:id="20" w:name="_GoBack"/>
            <w:bookmarkEnd w:id="20"/>
            <w:r w:rsidRPr="00901BA2">
              <w:rPr>
                <w:rFonts w:ascii="Times New Roman" w:hAnsi="Times New Roman"/>
                <w:b/>
                <w:i/>
                <w:sz w:val="18"/>
                <w:szCs w:val="18"/>
                <w:lang w:eastAsia="ru-RU"/>
              </w:rPr>
              <w:t xml:space="preserve"> опоры – форма опоры, выбранная Заказчиком, является наиболее распространенной, что упрощает возможность ее замены, в случае поломки, для обеспечения устойчивости и комфортной посадки. Материал опоры  и минимальное значение к диаметру – для обеспечения надежности и комфорта при посадке, с учетом габаритов сиденья и увеличения  срока службы.</w:t>
            </w:r>
            <w:r>
              <w:rPr>
                <w:rFonts w:ascii="Times New Roman" w:hAnsi="Times New Roman"/>
                <w:b/>
                <w:i/>
                <w:sz w:val="18"/>
                <w:szCs w:val="18"/>
                <w:lang w:eastAsia="ru-RU"/>
              </w:rPr>
              <w:t xml:space="preserve"> </w:t>
            </w:r>
          </w:p>
          <w:p w:rsidR="0017217B" w:rsidRPr="00A508D1" w:rsidRDefault="0017217B" w:rsidP="00945631">
            <w:pPr>
              <w:spacing w:after="0" w:line="240" w:lineRule="auto"/>
              <w:rPr>
                <w:rFonts w:ascii="Times New Roman" w:hAnsi="Times New Roman" w:cs="Times New Roman"/>
                <w:b/>
                <w:i/>
                <w:sz w:val="18"/>
                <w:szCs w:val="18"/>
                <w:lang w:eastAsia="ru-RU"/>
              </w:rPr>
            </w:pPr>
            <w:r w:rsidRPr="00A508D1">
              <w:rPr>
                <w:rFonts w:ascii="Times New Roman" w:hAnsi="Times New Roman" w:cs="Times New Roman"/>
                <w:b/>
                <w:i/>
                <w:sz w:val="18"/>
                <w:szCs w:val="18"/>
                <w:lang w:eastAsia="ru-RU"/>
              </w:rPr>
              <w:t>3. Цвет обивки – для обеспечения соответствия и эстетической совместимости кресел с уже имеющемся предметами мебели.</w:t>
            </w:r>
          </w:p>
          <w:p w:rsidR="0017217B" w:rsidRPr="00A508D1" w:rsidRDefault="0017217B" w:rsidP="00945631">
            <w:pPr>
              <w:spacing w:after="0" w:line="240" w:lineRule="auto"/>
              <w:rPr>
                <w:rFonts w:ascii="Times New Roman" w:hAnsi="Times New Roman" w:cs="Times New Roman"/>
                <w:b/>
                <w:i/>
                <w:sz w:val="18"/>
                <w:szCs w:val="18"/>
                <w:lang w:eastAsia="ru-RU"/>
              </w:rPr>
            </w:pPr>
            <w:r w:rsidRPr="00A508D1">
              <w:rPr>
                <w:rFonts w:ascii="Times New Roman" w:hAnsi="Times New Roman" w:cs="Times New Roman"/>
                <w:b/>
                <w:i/>
                <w:sz w:val="18"/>
                <w:szCs w:val="18"/>
                <w:lang w:eastAsia="ru-RU"/>
              </w:rPr>
              <w:t>4. Размеры сидения, спинки, наличия мягкого сидения и спинки,  а так же максимальной и минимальной высоты сидения, определены заказчиком из потребности конкретных подразделений для которых закупаются данные кресла исходя из производственной потребности данных подразделений, комфорта посадки и габаритов.</w:t>
            </w:r>
          </w:p>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cs="Times New Roman"/>
                <w:b/>
                <w:i/>
                <w:sz w:val="18"/>
                <w:szCs w:val="18"/>
                <w:lang w:eastAsia="ru-RU"/>
              </w:rPr>
              <w:t xml:space="preserve">5. Требования к минимальному значению максимальной нагрузки – для обеспечения </w:t>
            </w:r>
            <w:r w:rsidRPr="00A508D1">
              <w:rPr>
                <w:rFonts w:ascii="Times New Roman" w:hAnsi="Times New Roman" w:cs="Times New Roman"/>
                <w:b/>
                <w:i/>
                <w:sz w:val="18"/>
                <w:szCs w:val="18"/>
                <w:lang w:eastAsia="ru-RU"/>
              </w:rPr>
              <w:lastRenderedPageBreak/>
              <w:t>надежности пользования креслом, наиболее широкого круга лиц, различных весовых категорий.</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lastRenderedPageBreak/>
              <w:t>9</w:t>
            </w:r>
          </w:p>
        </w:tc>
        <w:tc>
          <w:tcPr>
            <w:tcW w:w="428" w:type="pct"/>
            <w:vMerge w:val="restart"/>
          </w:tcPr>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rPr>
              <w:t xml:space="preserve">Кресло </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Ед. 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2</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31.01.12.160</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p w:rsidR="0017217B" w:rsidRPr="00A508D1" w:rsidRDefault="0017217B" w:rsidP="00945631">
            <w:pPr>
              <w:tabs>
                <w:tab w:val="left" w:pos="870"/>
              </w:tabs>
              <w:spacing w:after="0" w:line="240" w:lineRule="auto"/>
              <w:rPr>
                <w:rFonts w:ascii="Times New Roman" w:hAnsi="Times New Roman"/>
                <w:sz w:val="18"/>
                <w:szCs w:val="18"/>
              </w:rPr>
            </w:pPr>
            <w:r w:rsidRPr="00A508D1">
              <w:rPr>
                <w:rFonts w:ascii="Times New Roman" w:hAnsi="Times New Roman"/>
                <w:sz w:val="18"/>
                <w:szCs w:val="18"/>
              </w:rPr>
              <w:tab/>
            </w:r>
          </w:p>
        </w:tc>
        <w:tc>
          <w:tcPr>
            <w:tcW w:w="359" w:type="pct"/>
            <w:gridSpan w:val="2"/>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сидения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Велюр</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Вид материала обивки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Велюр</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Цвет обивки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Бежевый</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механизма регулировки по высоте</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Нет</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Наличие подлокотников</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Да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Габаритная ширина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670 и ≤ 690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 xml:space="preserve">Габаритная высота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110 и ≤ 130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Габаритная глубина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740 и ≤ 760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Глубина сиденья</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470 и ≤ 490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Глубина сиденья без подушек</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470 и ≤ 490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Высота сиденья</w:t>
            </w:r>
            <w:r w:rsidRPr="00A508D1">
              <w:rPr>
                <w:rFonts w:ascii="Times New Roman" w:hAnsi="Times New Roman"/>
                <w:sz w:val="18"/>
                <w:szCs w:val="18"/>
                <w:lang w:eastAsia="ru-RU"/>
              </w:rPr>
              <w:tab/>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550 и ≤ 570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Ширина сиденья</w:t>
            </w:r>
          </w:p>
        </w:tc>
        <w:tc>
          <w:tcPr>
            <w:tcW w:w="706" w:type="pct"/>
          </w:tcPr>
          <w:p w:rsidR="0017217B" w:rsidRPr="00A508D1" w:rsidRDefault="0017217B" w:rsidP="00945631">
            <w:pPr>
              <w:tabs>
                <w:tab w:val="left" w:pos="473"/>
              </w:tabs>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ab/>
              <w:t>≥ 540 и ≤ 560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 xml:space="preserve">Высота спинки </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750 и ≤ 770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Высота подлокотника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xml:space="preserve">≥ 640 и ≤ 660 </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Ширина подлокотника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70 и ≤ 80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Высота ножек</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450  и ≤ 470</w:t>
            </w:r>
          </w:p>
        </w:tc>
        <w:tc>
          <w:tcPr>
            <w:tcW w:w="242" w:type="pct"/>
          </w:tcPr>
          <w:p w:rsidR="0017217B" w:rsidRPr="00A508D1" w:rsidRDefault="0017217B" w:rsidP="00945631">
            <w:pPr>
              <w:spacing w:after="0" w:line="240" w:lineRule="auto"/>
              <w:jc w:val="center"/>
              <w:rPr>
                <w:rFonts w:ascii="Times New Roman" w:hAnsi="Times New Roman"/>
                <w:sz w:val="18"/>
                <w:szCs w:val="18"/>
              </w:rPr>
            </w:pPr>
            <w:r w:rsidRPr="00A508D1">
              <w:rPr>
                <w:rFonts w:ascii="Times New Roman" w:hAnsi="Times New Roman"/>
                <w:sz w:val="18"/>
                <w:szCs w:val="18"/>
              </w:rPr>
              <w:t>мм</w:t>
            </w: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Наполнитель сидения и спинки</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 xml:space="preserve">Пенополиуретан (ППУ) и </w:t>
            </w:r>
          </w:p>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холконхолкон</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Основа сиденья</w:t>
            </w:r>
            <w:r w:rsidRPr="00A508D1">
              <w:rPr>
                <w:rFonts w:ascii="Times New Roman" w:hAnsi="Times New Roman"/>
                <w:sz w:val="18"/>
                <w:szCs w:val="18"/>
                <w:lang w:eastAsia="ru-RU"/>
              </w:rPr>
              <w:tab/>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резинотканевые ремни</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Конструкция ножек и подлокотников</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Ножки и подлокотники – представляют единую конструкцию из Фанеры ФСР  и гнутоклееного березового шпона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Мягкие накладки на подлокотниках</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Наличие</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Спинка</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Высокая</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Pr="00A508D1"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rPr>
                <w:rFonts w:ascii="Times New Roman" w:hAnsi="Times New Roman"/>
                <w:sz w:val="18"/>
                <w:szCs w:val="18"/>
                <w:lang w:eastAsia="ru-RU"/>
              </w:rPr>
            </w:pPr>
            <w:r w:rsidRPr="00A508D1">
              <w:rPr>
                <w:rFonts w:ascii="Times New Roman" w:hAnsi="Times New Roman"/>
                <w:sz w:val="18"/>
                <w:szCs w:val="18"/>
                <w:lang w:eastAsia="ru-RU"/>
              </w:rPr>
              <w:t>Цвет ножек и перил</w:t>
            </w:r>
          </w:p>
        </w:tc>
        <w:tc>
          <w:tcPr>
            <w:tcW w:w="706" w:type="pct"/>
          </w:tcPr>
          <w:p w:rsidR="0017217B" w:rsidRPr="00A508D1" w:rsidRDefault="0017217B" w:rsidP="00945631">
            <w:pPr>
              <w:spacing w:after="0" w:line="240" w:lineRule="auto"/>
              <w:jc w:val="center"/>
              <w:rPr>
                <w:rFonts w:ascii="Times New Roman" w:hAnsi="Times New Roman"/>
                <w:sz w:val="18"/>
                <w:szCs w:val="18"/>
                <w:lang w:eastAsia="ru-RU"/>
              </w:rPr>
            </w:pPr>
            <w:r w:rsidRPr="00A508D1">
              <w:rPr>
                <w:rFonts w:ascii="Times New Roman" w:hAnsi="Times New Roman"/>
                <w:sz w:val="18"/>
                <w:szCs w:val="18"/>
                <w:lang w:eastAsia="ru-RU"/>
              </w:rPr>
              <w:t>орех с текстурой дерева</w:t>
            </w:r>
          </w:p>
        </w:tc>
        <w:tc>
          <w:tcPr>
            <w:tcW w:w="242" w:type="pct"/>
          </w:tcPr>
          <w:p w:rsidR="0017217B" w:rsidRPr="00A508D1" w:rsidRDefault="0017217B" w:rsidP="00945631">
            <w:pPr>
              <w:spacing w:after="0" w:line="240" w:lineRule="auto"/>
              <w:jc w:val="center"/>
              <w:rPr>
                <w:rFonts w:ascii="Times New Roman" w:hAnsi="Times New Roman"/>
                <w:sz w:val="18"/>
                <w:szCs w:val="18"/>
              </w:rPr>
            </w:pPr>
          </w:p>
        </w:tc>
        <w:tc>
          <w:tcPr>
            <w:tcW w:w="584" w:type="pct"/>
          </w:tcPr>
          <w:p w:rsidR="0017217B" w:rsidRDefault="0017217B" w:rsidP="00945631">
            <w:pPr>
              <w:spacing w:after="0" w:line="240" w:lineRule="auto"/>
              <w:rPr>
                <w:rFonts w:ascii="Times New Roman" w:hAnsi="Times New Roman"/>
                <w:sz w:val="18"/>
                <w:szCs w:val="18"/>
              </w:rPr>
            </w:pPr>
            <w:r w:rsidRPr="00A508D1">
              <w:rPr>
                <w:rFonts w:ascii="Times New Roman" w:hAnsi="Times New Roman"/>
                <w:sz w:val="18"/>
                <w:szCs w:val="18"/>
              </w:rPr>
              <w:t xml:space="preserve">Значение </w:t>
            </w:r>
            <w:r w:rsidRPr="00A508D1">
              <w:rPr>
                <w:rFonts w:ascii="Times New Roman" w:hAnsi="Times New Roman"/>
                <w:sz w:val="18"/>
                <w:szCs w:val="18"/>
              </w:rPr>
              <w:lastRenderedPageBreak/>
              <w:t>характеристики не может изменяться участником закупки</w:t>
            </w:r>
          </w:p>
          <w:p w:rsidR="0017217B" w:rsidRDefault="0017217B" w:rsidP="00945631">
            <w:pPr>
              <w:spacing w:after="0" w:line="240" w:lineRule="auto"/>
              <w:rPr>
                <w:rFonts w:ascii="Times New Roman" w:hAnsi="Times New Roman"/>
                <w:sz w:val="18"/>
                <w:szCs w:val="18"/>
              </w:rPr>
            </w:pPr>
          </w:p>
          <w:p w:rsidR="0017217B" w:rsidRPr="00A508D1" w:rsidRDefault="0017217B" w:rsidP="00945631">
            <w:pPr>
              <w:spacing w:after="0" w:line="240" w:lineRule="auto"/>
              <w:rPr>
                <w:rFonts w:ascii="Times New Roman" w:hAnsi="Times New Roman"/>
                <w:sz w:val="18"/>
                <w:szCs w:val="18"/>
              </w:rPr>
            </w:pP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lastRenderedPageBreak/>
              <w:t>10</w:t>
            </w:r>
          </w:p>
        </w:tc>
        <w:tc>
          <w:tcPr>
            <w:tcW w:w="428" w:type="pct"/>
            <w:vMerge w:val="restart"/>
          </w:tcPr>
          <w:p w:rsidR="0017217B" w:rsidRPr="00A508D1" w:rsidRDefault="0017217B" w:rsidP="00945631">
            <w:pPr>
              <w:spacing w:after="0" w:line="240" w:lineRule="auto"/>
              <w:rPr>
                <w:rFonts w:ascii="Times New Roman" w:hAnsi="Times New Roman"/>
                <w:b/>
                <w:sz w:val="18"/>
                <w:szCs w:val="18"/>
                <w:shd w:val="clear" w:color="auto" w:fill="FFFFFF"/>
              </w:rPr>
            </w:pPr>
            <w:r w:rsidRPr="00A508D1">
              <w:rPr>
                <w:rFonts w:ascii="Times New Roman" w:hAnsi="Times New Roman"/>
                <w:b/>
                <w:sz w:val="18"/>
                <w:szCs w:val="18"/>
                <w:shd w:val="clear" w:color="auto" w:fill="FFFFFF"/>
              </w:rPr>
              <w:t>Стол письменный</w:t>
            </w:r>
          </w:p>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shd w:val="clear" w:color="auto" w:fill="FFFFFF"/>
              </w:rPr>
              <w:t>Тип.</w:t>
            </w:r>
            <w:r w:rsidR="000A6664">
              <w:rPr>
                <w:rFonts w:ascii="Times New Roman" w:hAnsi="Times New Roman"/>
                <w:b/>
                <w:sz w:val="18"/>
                <w:szCs w:val="18"/>
                <w:shd w:val="clear" w:color="auto" w:fill="FFFFFF"/>
              </w:rPr>
              <w:t>1</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Ед. 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31.01.12.110</w:t>
            </w:r>
          </w:p>
          <w:p w:rsidR="0017217B" w:rsidRDefault="0017217B" w:rsidP="00945631">
            <w:pPr>
              <w:spacing w:after="0" w:line="240" w:lineRule="auto"/>
              <w:jc w:val="center"/>
              <w:rPr>
                <w:rFonts w:ascii="Times New Roman" w:hAnsi="Times New Roman"/>
                <w:b/>
                <w:sz w:val="18"/>
                <w:szCs w:val="18"/>
              </w:rPr>
            </w:pPr>
          </w:p>
          <w:p w:rsidR="0017217B" w:rsidRPr="00A508D1" w:rsidRDefault="0017217B" w:rsidP="00945631">
            <w:pPr>
              <w:spacing w:after="0" w:line="240" w:lineRule="auto"/>
              <w:jc w:val="center"/>
              <w:rPr>
                <w:rFonts w:ascii="Times New Roman" w:hAnsi="Times New Roman"/>
                <w:b/>
                <w:sz w:val="18"/>
                <w:szCs w:val="18"/>
              </w:rPr>
            </w:pP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hd w:val="clear" w:color="auto" w:fill="FFFFFF"/>
              <w:spacing w:after="0" w:line="240" w:lineRule="auto"/>
              <w:textAlignment w:val="baseline"/>
              <w:rPr>
                <w:rFonts w:ascii="Times New Roman" w:hAnsi="Times New Roman"/>
                <w:sz w:val="18"/>
                <w:szCs w:val="18"/>
                <w:lang w:eastAsia="ru-RU"/>
              </w:rPr>
            </w:pPr>
            <w:r w:rsidRPr="00B63682">
              <w:rPr>
                <w:rFonts w:ascii="Times New Roman" w:hAnsi="Times New Roman"/>
                <w:sz w:val="18"/>
                <w:szCs w:val="18"/>
                <w:lang w:eastAsia="ru-RU"/>
              </w:rPr>
              <w:t xml:space="preserve">Вид материала </w:t>
            </w:r>
            <w:r>
              <w:rPr>
                <w:rFonts w:ascii="Times New Roman" w:hAnsi="Times New Roman"/>
                <w:sz w:val="18"/>
                <w:szCs w:val="18"/>
                <w:lang w:eastAsia="ru-RU"/>
              </w:rPr>
              <w:t>основания</w:t>
            </w:r>
          </w:p>
        </w:tc>
        <w:tc>
          <w:tcPr>
            <w:tcW w:w="706" w:type="pct"/>
          </w:tcPr>
          <w:p w:rsidR="0017217B" w:rsidRPr="00B63682" w:rsidRDefault="0017217B" w:rsidP="00945631">
            <w:pPr>
              <w:spacing w:after="0" w:line="240" w:lineRule="auto"/>
              <w:jc w:val="center"/>
              <w:rPr>
                <w:rFonts w:ascii="Times New Roman" w:hAnsi="Times New Roman"/>
                <w:sz w:val="18"/>
                <w:szCs w:val="18"/>
              </w:rPr>
            </w:pPr>
            <w:r w:rsidRPr="00E26F52">
              <w:rPr>
                <w:rFonts w:ascii="Times New Roman" w:hAnsi="Times New Roman"/>
                <w:sz w:val="18"/>
                <w:szCs w:val="18"/>
              </w:rPr>
              <w:t>Металл</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Вид материала столешницы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ЛДСП</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Конструкция</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 xml:space="preserve">Стол состоит из столешницы на металлической О-образной опоре-трубе с сечением </w:t>
            </w:r>
            <w:r>
              <w:rPr>
                <w:rFonts w:ascii="Times New Roman" w:hAnsi="Times New Roman"/>
                <w:sz w:val="18"/>
                <w:szCs w:val="18"/>
              </w:rPr>
              <w:t xml:space="preserve">не менее </w:t>
            </w:r>
            <w:r w:rsidRPr="00C6782E">
              <w:rPr>
                <w:rFonts w:ascii="Times New Roman" w:hAnsi="Times New Roman"/>
                <w:sz w:val="18"/>
                <w:szCs w:val="18"/>
              </w:rPr>
              <w:t>50</w:t>
            </w:r>
            <w:r>
              <w:rPr>
                <w:rFonts w:ascii="Times New Roman" w:hAnsi="Times New Roman"/>
                <w:sz w:val="18"/>
                <w:szCs w:val="18"/>
              </w:rPr>
              <w:t>х</w:t>
            </w:r>
            <w:r w:rsidRPr="00C6782E">
              <w:rPr>
                <w:rFonts w:ascii="Times New Roman" w:hAnsi="Times New Roman"/>
                <w:sz w:val="18"/>
                <w:szCs w:val="18"/>
              </w:rPr>
              <w:t>50 мм с одной стороны и с опорной тумбой с другой стороны. Столешница имеет «парящий» эффект»</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Pr>
                <w:rFonts w:ascii="Times New Roman" w:hAnsi="Times New Roman"/>
                <w:sz w:val="18"/>
                <w:szCs w:val="18"/>
              </w:rPr>
              <w:t>Наличие в столешнице отверстия и заглушки под кабель канал</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Да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F40900" w:rsidRDefault="0017217B" w:rsidP="00945631">
            <w:pPr>
              <w:shd w:val="clear" w:color="auto" w:fill="FFFFFF"/>
              <w:spacing w:after="0" w:line="240" w:lineRule="auto"/>
              <w:textAlignment w:val="baseline"/>
              <w:rPr>
                <w:rFonts w:ascii="Times New Roman" w:hAnsi="Times New Roman"/>
                <w:sz w:val="18"/>
                <w:szCs w:val="18"/>
                <w:lang w:eastAsia="ru-RU"/>
              </w:rPr>
            </w:pPr>
            <w:r w:rsidRPr="00F40900">
              <w:rPr>
                <w:rFonts w:ascii="Times New Roman" w:hAnsi="Times New Roman"/>
                <w:sz w:val="18"/>
                <w:szCs w:val="18"/>
                <w:lang w:eastAsia="ru-RU"/>
              </w:rPr>
              <w:t>Конфигурация стола</w:t>
            </w:r>
          </w:p>
          <w:p w:rsidR="0017217B" w:rsidRPr="00B63682" w:rsidRDefault="0017217B" w:rsidP="00945631">
            <w:pPr>
              <w:spacing w:after="0" w:line="240" w:lineRule="auto"/>
              <w:rPr>
                <w:rFonts w:ascii="Times New Roman" w:hAnsi="Times New Roman"/>
                <w:sz w:val="18"/>
                <w:szCs w:val="18"/>
              </w:rPr>
            </w:pPr>
          </w:p>
        </w:tc>
        <w:tc>
          <w:tcPr>
            <w:tcW w:w="706" w:type="pct"/>
          </w:tcPr>
          <w:p w:rsidR="0017217B" w:rsidRPr="00B63682" w:rsidRDefault="0017217B" w:rsidP="00945631">
            <w:pPr>
              <w:tabs>
                <w:tab w:val="left" w:pos="473"/>
              </w:tabs>
              <w:spacing w:after="0" w:line="240" w:lineRule="auto"/>
              <w:jc w:val="center"/>
              <w:rPr>
                <w:rFonts w:ascii="Times New Roman" w:hAnsi="Times New Roman"/>
                <w:sz w:val="18"/>
                <w:szCs w:val="18"/>
              </w:rPr>
            </w:pPr>
            <w:r>
              <w:rPr>
                <w:rFonts w:ascii="Times New Roman" w:hAnsi="Times New Roman"/>
                <w:sz w:val="18"/>
                <w:szCs w:val="18"/>
              </w:rPr>
              <w:t>Прямой</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F40900" w:rsidRDefault="0017217B" w:rsidP="00945631">
            <w:pPr>
              <w:shd w:val="clear" w:color="auto" w:fill="FFFFFF"/>
              <w:spacing w:after="0" w:line="240" w:lineRule="auto"/>
              <w:textAlignment w:val="baseline"/>
              <w:rPr>
                <w:rFonts w:ascii="Times New Roman" w:hAnsi="Times New Roman"/>
                <w:sz w:val="18"/>
                <w:szCs w:val="18"/>
                <w:lang w:eastAsia="ru-RU"/>
              </w:rPr>
            </w:pPr>
            <w:r w:rsidRPr="00F40900">
              <w:rPr>
                <w:rFonts w:ascii="Times New Roman" w:hAnsi="Times New Roman"/>
                <w:sz w:val="18"/>
                <w:szCs w:val="18"/>
                <w:lang w:eastAsia="ru-RU"/>
              </w:rPr>
              <w:t>Высота</w:t>
            </w:r>
          </w:p>
          <w:p w:rsidR="0017217B" w:rsidRPr="00B63682" w:rsidRDefault="0017217B" w:rsidP="00945631">
            <w:pPr>
              <w:shd w:val="clear" w:color="auto" w:fill="FFFFFF"/>
              <w:spacing w:after="0" w:line="240" w:lineRule="auto"/>
              <w:textAlignment w:val="baseline"/>
              <w:rPr>
                <w:rFonts w:ascii="Times New Roman" w:hAnsi="Times New Roman"/>
                <w:sz w:val="18"/>
                <w:szCs w:val="18"/>
              </w:rPr>
            </w:pP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750 и ≤ 770</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Глубина</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720 и ≤ 740</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hd w:val="clear" w:color="auto" w:fill="FFFFFF"/>
              <w:spacing w:after="0" w:line="240" w:lineRule="auto"/>
              <w:textAlignment w:val="baseline"/>
              <w:rPr>
                <w:rFonts w:ascii="Times New Roman" w:hAnsi="Times New Roman"/>
                <w:sz w:val="18"/>
                <w:szCs w:val="18"/>
                <w:lang w:eastAsia="ru-RU"/>
              </w:rPr>
            </w:pPr>
            <w:r w:rsidRPr="00B63682">
              <w:rPr>
                <w:rFonts w:ascii="Times New Roman" w:hAnsi="Times New Roman"/>
                <w:sz w:val="18"/>
                <w:szCs w:val="18"/>
                <w:lang w:eastAsia="ru-RU"/>
              </w:rPr>
              <w:t>Ширина</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1612 и ≤ 1632</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Глубина</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720 и ≤ 740</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hd w:val="clear" w:color="auto" w:fill="FFFFFF"/>
              <w:spacing w:after="0" w:line="240" w:lineRule="auto"/>
              <w:textAlignment w:val="baseline"/>
              <w:rPr>
                <w:rFonts w:ascii="Times New Roman" w:hAnsi="Times New Roman"/>
                <w:sz w:val="18"/>
                <w:szCs w:val="18"/>
                <w:lang w:eastAsia="ru-RU"/>
              </w:rPr>
            </w:pPr>
            <w:r w:rsidRPr="00B63682">
              <w:rPr>
                <w:rFonts w:ascii="Times New Roman" w:hAnsi="Times New Roman"/>
                <w:sz w:val="18"/>
                <w:szCs w:val="18"/>
                <w:lang w:eastAsia="ru-RU"/>
              </w:rPr>
              <w:t>Ширина</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1612 и ≤ 1632</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Назначение стола письменного</w:t>
            </w:r>
          </w:p>
        </w:tc>
        <w:tc>
          <w:tcPr>
            <w:tcW w:w="706" w:type="pct"/>
          </w:tcPr>
          <w:p w:rsidR="0017217B" w:rsidRPr="00B63682" w:rsidRDefault="0017217B" w:rsidP="00945631">
            <w:pPr>
              <w:spacing w:after="0" w:line="240" w:lineRule="auto"/>
              <w:jc w:val="center"/>
              <w:rPr>
                <w:rFonts w:ascii="Times New Roman" w:hAnsi="Times New Roman"/>
                <w:sz w:val="18"/>
                <w:szCs w:val="18"/>
              </w:rPr>
            </w:pPr>
            <w:r w:rsidRPr="00894A4B">
              <w:rPr>
                <w:rFonts w:ascii="Times New Roman" w:hAnsi="Times New Roman"/>
                <w:sz w:val="18"/>
                <w:szCs w:val="18"/>
              </w:rPr>
              <w:t>Для персонала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Регулируемая высота опоры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Да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Толщина материала  столешницы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22</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Покрытие столешницы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Матовое</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Кромка</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ПВХ толщиной не менее 2 мм</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Количество открытых полок тумбы</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1</w:t>
            </w:r>
          </w:p>
        </w:tc>
        <w:tc>
          <w:tcPr>
            <w:tcW w:w="242" w:type="pct"/>
          </w:tcPr>
          <w:p w:rsidR="0017217B" w:rsidRPr="00C6782E" w:rsidRDefault="0017217B" w:rsidP="00945631">
            <w:pPr>
              <w:spacing w:after="0" w:line="240" w:lineRule="auto"/>
              <w:jc w:val="center"/>
              <w:rPr>
                <w:rFonts w:ascii="Times New Roman" w:hAnsi="Times New Roman"/>
                <w:sz w:val="18"/>
                <w:szCs w:val="18"/>
              </w:rPr>
            </w:pPr>
          </w:p>
        </w:tc>
        <w:tc>
          <w:tcPr>
            <w:tcW w:w="58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Количество выдвижных ящиков</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3</w:t>
            </w:r>
          </w:p>
        </w:tc>
        <w:tc>
          <w:tcPr>
            <w:tcW w:w="242" w:type="pct"/>
          </w:tcPr>
          <w:p w:rsidR="0017217B" w:rsidRPr="00C6782E" w:rsidRDefault="0017217B" w:rsidP="00945631">
            <w:pPr>
              <w:spacing w:after="0" w:line="240" w:lineRule="auto"/>
              <w:jc w:val="center"/>
              <w:rPr>
                <w:rFonts w:ascii="Times New Roman" w:hAnsi="Times New Roman"/>
                <w:sz w:val="18"/>
                <w:szCs w:val="18"/>
              </w:rPr>
            </w:pPr>
          </w:p>
        </w:tc>
        <w:tc>
          <w:tcPr>
            <w:tcW w:w="58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Default="0017217B" w:rsidP="00945631">
            <w:pPr>
              <w:spacing w:after="0" w:line="240" w:lineRule="auto"/>
              <w:rPr>
                <w:rFonts w:ascii="Times New Roman" w:hAnsi="Times New Roman"/>
                <w:sz w:val="18"/>
                <w:szCs w:val="18"/>
              </w:rPr>
            </w:pPr>
            <w:r>
              <w:rPr>
                <w:rFonts w:ascii="Times New Roman" w:hAnsi="Times New Roman"/>
                <w:sz w:val="18"/>
                <w:szCs w:val="18"/>
              </w:rPr>
              <w:t>Наличие замка на верхнем ящике тумбы</w:t>
            </w:r>
          </w:p>
        </w:tc>
        <w:tc>
          <w:tcPr>
            <w:tcW w:w="706" w:type="pct"/>
          </w:tcPr>
          <w:p w:rsidR="0017217B"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Да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Цвет</w:t>
            </w:r>
            <w:r>
              <w:rPr>
                <w:rFonts w:ascii="Times New Roman" w:hAnsi="Times New Roman"/>
                <w:sz w:val="18"/>
                <w:szCs w:val="18"/>
              </w:rPr>
              <w:t xml:space="preserve"> стола</w:t>
            </w:r>
            <w:r w:rsidRPr="00B63682">
              <w:rPr>
                <w:rFonts w:ascii="Times New Roman" w:hAnsi="Times New Roman"/>
                <w:sz w:val="18"/>
                <w:szCs w:val="18"/>
              </w:rPr>
              <w:t xml:space="preserve"> </w:t>
            </w:r>
            <w:r>
              <w:rPr>
                <w:rFonts w:ascii="Times New Roman" w:hAnsi="Times New Roman"/>
                <w:sz w:val="18"/>
                <w:szCs w:val="18"/>
              </w:rPr>
              <w:t>(</w:t>
            </w:r>
            <w:r w:rsidRPr="00B63682">
              <w:rPr>
                <w:rFonts w:ascii="Times New Roman" w:hAnsi="Times New Roman"/>
                <w:sz w:val="18"/>
                <w:szCs w:val="18"/>
              </w:rPr>
              <w:t>столешницы</w:t>
            </w:r>
            <w:r>
              <w:rPr>
                <w:rFonts w:ascii="Times New Roman" w:hAnsi="Times New Roman"/>
                <w:sz w:val="18"/>
                <w:szCs w:val="18"/>
              </w:rPr>
              <w:t xml:space="preserve"> и тумбы) </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xml:space="preserve">Вяз (темных оттенков с сохранением текстуры дерева)* </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8E4594" w:rsidRDefault="0017217B" w:rsidP="00945631">
            <w:pPr>
              <w:spacing w:after="0" w:line="240" w:lineRule="auto"/>
              <w:rPr>
                <w:rFonts w:ascii="Times New Roman" w:hAnsi="Times New Roman"/>
                <w:sz w:val="18"/>
                <w:szCs w:val="18"/>
              </w:rPr>
            </w:pPr>
            <w:r w:rsidRPr="008E4594">
              <w:rPr>
                <w:rFonts w:ascii="Times New Roman" w:hAnsi="Times New Roman"/>
                <w:sz w:val="18"/>
                <w:szCs w:val="18"/>
              </w:rPr>
              <w:t>Цвет металлокаркаса</w:t>
            </w:r>
          </w:p>
        </w:tc>
        <w:tc>
          <w:tcPr>
            <w:tcW w:w="706" w:type="pct"/>
          </w:tcPr>
          <w:p w:rsidR="0017217B" w:rsidRPr="008E4594" w:rsidRDefault="0017217B" w:rsidP="00945631">
            <w:pPr>
              <w:spacing w:after="0" w:line="240" w:lineRule="auto"/>
              <w:jc w:val="center"/>
              <w:rPr>
                <w:rFonts w:ascii="Times New Roman" w:hAnsi="Times New Roman"/>
                <w:sz w:val="18"/>
                <w:szCs w:val="18"/>
              </w:rPr>
            </w:pPr>
            <w:r w:rsidRPr="008E4594">
              <w:rPr>
                <w:rFonts w:ascii="Times New Roman" w:hAnsi="Times New Roman"/>
                <w:sz w:val="18"/>
                <w:szCs w:val="18"/>
              </w:rPr>
              <w:t>Мокко</w:t>
            </w:r>
          </w:p>
          <w:p w:rsidR="0017217B" w:rsidRPr="008E4594" w:rsidRDefault="0017217B" w:rsidP="00945631">
            <w:pPr>
              <w:spacing w:after="0" w:line="240" w:lineRule="auto"/>
              <w:jc w:val="center"/>
              <w:rPr>
                <w:rFonts w:ascii="Times New Roman" w:hAnsi="Times New Roman"/>
                <w:sz w:val="18"/>
                <w:szCs w:val="18"/>
              </w:rPr>
            </w:pPr>
            <w:r w:rsidRPr="008E4594">
              <w:rPr>
                <w:rFonts w:ascii="Times New Roman" w:hAnsi="Times New Roman"/>
                <w:sz w:val="18"/>
                <w:szCs w:val="18"/>
              </w:rPr>
              <w:t>(</w:t>
            </w:r>
            <w:r w:rsidRPr="008E4594">
              <w:t xml:space="preserve"> </w:t>
            </w:r>
            <w:r w:rsidRPr="008E4594">
              <w:rPr>
                <w:rFonts w:ascii="Times New Roman" w:hAnsi="Times New Roman"/>
                <w:sz w:val="18"/>
                <w:szCs w:val="18"/>
              </w:rPr>
              <w:t>матовый, темно-</w:t>
            </w:r>
            <w:r w:rsidRPr="008E4594">
              <w:rPr>
                <w:rFonts w:ascii="Times New Roman" w:hAnsi="Times New Roman"/>
                <w:sz w:val="18"/>
                <w:szCs w:val="18"/>
              </w:rPr>
              <w:lastRenderedPageBreak/>
              <w:t>коричневый оттенок)</w:t>
            </w:r>
          </w:p>
        </w:tc>
        <w:tc>
          <w:tcPr>
            <w:tcW w:w="242" w:type="pct"/>
          </w:tcPr>
          <w:p w:rsidR="0017217B" w:rsidRPr="008E4594" w:rsidRDefault="0017217B" w:rsidP="00945631">
            <w:pPr>
              <w:spacing w:after="0" w:line="240" w:lineRule="auto"/>
              <w:jc w:val="center"/>
              <w:rPr>
                <w:rFonts w:ascii="Times New Roman" w:hAnsi="Times New Roman"/>
                <w:sz w:val="18"/>
                <w:szCs w:val="18"/>
              </w:rPr>
            </w:pPr>
          </w:p>
        </w:tc>
        <w:tc>
          <w:tcPr>
            <w:tcW w:w="584" w:type="pct"/>
          </w:tcPr>
          <w:p w:rsidR="0017217B" w:rsidRPr="008E4594" w:rsidRDefault="0017217B" w:rsidP="00945631">
            <w:pPr>
              <w:spacing w:after="0" w:line="240" w:lineRule="auto"/>
              <w:rPr>
                <w:rFonts w:ascii="Times New Roman" w:hAnsi="Times New Roman"/>
                <w:sz w:val="18"/>
                <w:szCs w:val="18"/>
              </w:rPr>
            </w:pPr>
            <w:r w:rsidRPr="008E4594">
              <w:rPr>
                <w:rFonts w:ascii="Times New Roman" w:hAnsi="Times New Roman"/>
                <w:sz w:val="18"/>
                <w:szCs w:val="18"/>
              </w:rPr>
              <w:t xml:space="preserve">Значение характеристики не </w:t>
            </w:r>
            <w:r w:rsidRPr="008E4594">
              <w:rPr>
                <w:rFonts w:ascii="Times New Roman" w:hAnsi="Times New Roman"/>
                <w:sz w:val="18"/>
                <w:szCs w:val="18"/>
              </w:rPr>
              <w:lastRenderedPageBreak/>
              <w:t>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 xml:space="preserve">Цвет </w:t>
            </w:r>
            <w:r>
              <w:rPr>
                <w:rFonts w:ascii="Times New Roman" w:hAnsi="Times New Roman"/>
                <w:sz w:val="18"/>
                <w:szCs w:val="18"/>
              </w:rPr>
              <w:t>кромки</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В основной цвет стола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11</w:t>
            </w:r>
          </w:p>
        </w:tc>
        <w:tc>
          <w:tcPr>
            <w:tcW w:w="428" w:type="pct"/>
            <w:vMerge w:val="restart"/>
          </w:tcPr>
          <w:p w:rsidR="0017217B" w:rsidRPr="00A508D1" w:rsidRDefault="0017217B" w:rsidP="00945631">
            <w:pPr>
              <w:spacing w:after="0" w:line="240" w:lineRule="auto"/>
              <w:rPr>
                <w:rFonts w:ascii="Times New Roman" w:hAnsi="Times New Roman"/>
                <w:b/>
                <w:sz w:val="18"/>
                <w:szCs w:val="18"/>
                <w:shd w:val="clear" w:color="auto" w:fill="FFFFFF"/>
              </w:rPr>
            </w:pPr>
            <w:r w:rsidRPr="00A508D1">
              <w:rPr>
                <w:rFonts w:ascii="Times New Roman" w:hAnsi="Times New Roman"/>
                <w:b/>
                <w:sz w:val="18"/>
                <w:szCs w:val="18"/>
                <w:shd w:val="clear" w:color="auto" w:fill="FFFFFF"/>
              </w:rPr>
              <w:t>Стол письменный</w:t>
            </w:r>
          </w:p>
          <w:p w:rsidR="0017217B" w:rsidRPr="00A508D1" w:rsidRDefault="0017217B" w:rsidP="00945631">
            <w:pPr>
              <w:spacing w:after="0" w:line="240" w:lineRule="auto"/>
              <w:rPr>
                <w:rFonts w:ascii="Times New Roman" w:hAnsi="Times New Roman"/>
                <w:b/>
                <w:sz w:val="18"/>
                <w:szCs w:val="18"/>
              </w:rPr>
            </w:pPr>
            <w:r w:rsidRPr="00A508D1">
              <w:rPr>
                <w:rFonts w:ascii="Times New Roman" w:hAnsi="Times New Roman"/>
                <w:b/>
                <w:sz w:val="18"/>
                <w:szCs w:val="18"/>
                <w:shd w:val="clear" w:color="auto" w:fill="FFFFFF"/>
              </w:rPr>
              <w:t>Тип.</w:t>
            </w:r>
            <w:r w:rsidR="000A6664">
              <w:rPr>
                <w:rFonts w:ascii="Times New Roman" w:hAnsi="Times New Roman"/>
                <w:b/>
                <w:sz w:val="18"/>
                <w:szCs w:val="18"/>
                <w:shd w:val="clear" w:color="auto" w:fill="FFFFFF"/>
              </w:rPr>
              <w:t>2</w:t>
            </w: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Ед. 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Pr>
                <w:rFonts w:ascii="Times New Roman" w:hAnsi="Times New Roman"/>
                <w:b/>
                <w:sz w:val="18"/>
                <w:szCs w:val="18"/>
              </w:rPr>
              <w:t>2</w:t>
            </w:r>
          </w:p>
        </w:tc>
        <w:tc>
          <w:tcPr>
            <w:tcW w:w="408" w:type="pct"/>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31.01.12.110</w:t>
            </w:r>
          </w:p>
          <w:p w:rsidR="0017217B" w:rsidRDefault="0017217B" w:rsidP="00945631">
            <w:pPr>
              <w:spacing w:after="0" w:line="240" w:lineRule="auto"/>
              <w:jc w:val="center"/>
              <w:rPr>
                <w:rFonts w:ascii="Times New Roman" w:hAnsi="Times New Roman"/>
                <w:b/>
                <w:sz w:val="18"/>
                <w:szCs w:val="18"/>
              </w:rPr>
            </w:pPr>
          </w:p>
          <w:p w:rsidR="0017217B" w:rsidRPr="00A508D1" w:rsidRDefault="0017217B" w:rsidP="00945631">
            <w:pPr>
              <w:spacing w:after="0" w:line="240" w:lineRule="auto"/>
              <w:jc w:val="center"/>
              <w:rPr>
                <w:rFonts w:ascii="Times New Roman" w:hAnsi="Times New Roman"/>
                <w:b/>
                <w:sz w:val="18"/>
                <w:szCs w:val="18"/>
              </w:rPr>
            </w:pP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hd w:val="clear" w:color="auto" w:fill="FFFFFF"/>
              <w:spacing w:after="0" w:line="240" w:lineRule="auto"/>
              <w:textAlignment w:val="baseline"/>
              <w:rPr>
                <w:rFonts w:ascii="Times New Roman" w:hAnsi="Times New Roman"/>
                <w:sz w:val="18"/>
                <w:szCs w:val="18"/>
                <w:lang w:eastAsia="ru-RU"/>
              </w:rPr>
            </w:pPr>
            <w:r w:rsidRPr="00B63682">
              <w:rPr>
                <w:rFonts w:ascii="Times New Roman" w:hAnsi="Times New Roman"/>
                <w:sz w:val="18"/>
                <w:szCs w:val="18"/>
                <w:lang w:eastAsia="ru-RU"/>
              </w:rPr>
              <w:t xml:space="preserve">Вид материала </w:t>
            </w:r>
            <w:r>
              <w:rPr>
                <w:rFonts w:ascii="Times New Roman" w:hAnsi="Times New Roman"/>
                <w:sz w:val="18"/>
                <w:szCs w:val="18"/>
                <w:lang w:eastAsia="ru-RU"/>
              </w:rPr>
              <w:t>основания</w:t>
            </w:r>
          </w:p>
        </w:tc>
        <w:tc>
          <w:tcPr>
            <w:tcW w:w="706" w:type="pct"/>
          </w:tcPr>
          <w:p w:rsidR="0017217B" w:rsidRPr="00B63682" w:rsidRDefault="0017217B" w:rsidP="00945631">
            <w:pPr>
              <w:spacing w:after="0" w:line="240" w:lineRule="auto"/>
              <w:jc w:val="center"/>
              <w:rPr>
                <w:rFonts w:ascii="Times New Roman" w:hAnsi="Times New Roman"/>
                <w:sz w:val="18"/>
                <w:szCs w:val="18"/>
              </w:rPr>
            </w:pPr>
            <w:r w:rsidRPr="00E26F52">
              <w:rPr>
                <w:rFonts w:ascii="Times New Roman" w:hAnsi="Times New Roman"/>
                <w:sz w:val="18"/>
                <w:szCs w:val="18"/>
              </w:rPr>
              <w:t>Металл</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Вид материала столешницы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ЛДСП</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Конструкция</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 xml:space="preserve">Стол состоит из столешницы на металлической О-образной опоре-трубе с сечением </w:t>
            </w:r>
            <w:r>
              <w:rPr>
                <w:rFonts w:ascii="Times New Roman" w:hAnsi="Times New Roman"/>
                <w:sz w:val="18"/>
                <w:szCs w:val="18"/>
              </w:rPr>
              <w:t xml:space="preserve">не менее </w:t>
            </w:r>
            <w:r w:rsidRPr="00C6782E">
              <w:rPr>
                <w:rFonts w:ascii="Times New Roman" w:hAnsi="Times New Roman"/>
                <w:sz w:val="18"/>
                <w:szCs w:val="18"/>
              </w:rPr>
              <w:t>50</w:t>
            </w:r>
            <w:r>
              <w:rPr>
                <w:rFonts w:ascii="Times New Roman" w:hAnsi="Times New Roman"/>
                <w:sz w:val="18"/>
                <w:szCs w:val="18"/>
              </w:rPr>
              <w:t>х</w:t>
            </w:r>
            <w:r w:rsidRPr="00C6782E">
              <w:rPr>
                <w:rFonts w:ascii="Times New Roman" w:hAnsi="Times New Roman"/>
                <w:sz w:val="18"/>
                <w:szCs w:val="18"/>
              </w:rPr>
              <w:t>50 мм с одной стороны и с опорной тумбой с другой стороны. Столешница имеет «парящий» эффект»</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Pr>
                <w:rFonts w:ascii="Times New Roman" w:hAnsi="Times New Roman"/>
                <w:sz w:val="18"/>
                <w:szCs w:val="18"/>
              </w:rPr>
              <w:t>Наличие в столешнице отверстия и заглушки под кабель канал</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Да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F40900" w:rsidRDefault="0017217B" w:rsidP="00945631">
            <w:pPr>
              <w:shd w:val="clear" w:color="auto" w:fill="FFFFFF"/>
              <w:spacing w:after="0" w:line="240" w:lineRule="auto"/>
              <w:textAlignment w:val="baseline"/>
              <w:rPr>
                <w:rFonts w:ascii="Times New Roman" w:hAnsi="Times New Roman"/>
                <w:sz w:val="18"/>
                <w:szCs w:val="18"/>
                <w:lang w:eastAsia="ru-RU"/>
              </w:rPr>
            </w:pPr>
            <w:r w:rsidRPr="00F40900">
              <w:rPr>
                <w:rFonts w:ascii="Times New Roman" w:hAnsi="Times New Roman"/>
                <w:sz w:val="18"/>
                <w:szCs w:val="18"/>
                <w:lang w:eastAsia="ru-RU"/>
              </w:rPr>
              <w:t>Конфигурация стола</w:t>
            </w:r>
          </w:p>
          <w:p w:rsidR="0017217B" w:rsidRPr="00B63682" w:rsidRDefault="0017217B" w:rsidP="00945631">
            <w:pPr>
              <w:spacing w:after="0" w:line="240" w:lineRule="auto"/>
              <w:rPr>
                <w:rFonts w:ascii="Times New Roman" w:hAnsi="Times New Roman"/>
                <w:sz w:val="18"/>
                <w:szCs w:val="18"/>
              </w:rPr>
            </w:pPr>
          </w:p>
        </w:tc>
        <w:tc>
          <w:tcPr>
            <w:tcW w:w="706" w:type="pct"/>
          </w:tcPr>
          <w:p w:rsidR="0017217B" w:rsidRPr="00B63682" w:rsidRDefault="0017217B" w:rsidP="00945631">
            <w:pPr>
              <w:tabs>
                <w:tab w:val="left" w:pos="473"/>
              </w:tabs>
              <w:spacing w:after="0" w:line="240" w:lineRule="auto"/>
              <w:jc w:val="center"/>
              <w:rPr>
                <w:rFonts w:ascii="Times New Roman" w:hAnsi="Times New Roman"/>
                <w:sz w:val="18"/>
                <w:szCs w:val="18"/>
              </w:rPr>
            </w:pPr>
            <w:r>
              <w:rPr>
                <w:rFonts w:ascii="Times New Roman" w:hAnsi="Times New Roman"/>
                <w:sz w:val="18"/>
                <w:szCs w:val="18"/>
              </w:rPr>
              <w:t>Прямой</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F40900" w:rsidRDefault="0017217B" w:rsidP="00945631">
            <w:pPr>
              <w:shd w:val="clear" w:color="auto" w:fill="FFFFFF"/>
              <w:spacing w:after="0" w:line="240" w:lineRule="auto"/>
              <w:textAlignment w:val="baseline"/>
              <w:rPr>
                <w:rFonts w:ascii="Times New Roman" w:hAnsi="Times New Roman"/>
                <w:sz w:val="18"/>
                <w:szCs w:val="18"/>
                <w:lang w:eastAsia="ru-RU"/>
              </w:rPr>
            </w:pPr>
            <w:r w:rsidRPr="00F40900">
              <w:rPr>
                <w:rFonts w:ascii="Times New Roman" w:hAnsi="Times New Roman"/>
                <w:sz w:val="18"/>
                <w:szCs w:val="18"/>
                <w:lang w:eastAsia="ru-RU"/>
              </w:rPr>
              <w:t>Высота</w:t>
            </w:r>
          </w:p>
          <w:p w:rsidR="0017217B" w:rsidRPr="00B63682" w:rsidRDefault="0017217B" w:rsidP="00945631">
            <w:pPr>
              <w:shd w:val="clear" w:color="auto" w:fill="FFFFFF"/>
              <w:spacing w:after="0" w:line="240" w:lineRule="auto"/>
              <w:textAlignment w:val="baseline"/>
              <w:rPr>
                <w:rFonts w:ascii="Times New Roman" w:hAnsi="Times New Roman"/>
                <w:sz w:val="18"/>
                <w:szCs w:val="18"/>
              </w:rPr>
            </w:pP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750 и ≤ 770</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Глубина</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720 и ≤ 740</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hd w:val="clear" w:color="auto" w:fill="FFFFFF"/>
              <w:spacing w:after="0" w:line="240" w:lineRule="auto"/>
              <w:textAlignment w:val="baseline"/>
              <w:rPr>
                <w:rFonts w:ascii="Times New Roman" w:hAnsi="Times New Roman"/>
                <w:sz w:val="18"/>
                <w:szCs w:val="18"/>
                <w:lang w:eastAsia="ru-RU"/>
              </w:rPr>
            </w:pPr>
            <w:r w:rsidRPr="00B63682">
              <w:rPr>
                <w:rFonts w:ascii="Times New Roman" w:hAnsi="Times New Roman"/>
                <w:sz w:val="18"/>
                <w:szCs w:val="18"/>
                <w:lang w:eastAsia="ru-RU"/>
              </w:rPr>
              <w:t>Ширина</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1812 и ≤ 1852</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 xml:space="preserve">Участник закупки указывает в заявке конкретное значение </w:t>
            </w:r>
            <w:r w:rsidRPr="00B63682">
              <w:rPr>
                <w:rFonts w:ascii="Times New Roman" w:hAnsi="Times New Roman"/>
                <w:sz w:val="18"/>
                <w:szCs w:val="18"/>
              </w:rPr>
              <w:lastRenderedPageBreak/>
              <w:t>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Назначение стола письменного</w:t>
            </w:r>
          </w:p>
        </w:tc>
        <w:tc>
          <w:tcPr>
            <w:tcW w:w="706" w:type="pct"/>
          </w:tcPr>
          <w:p w:rsidR="0017217B" w:rsidRPr="00B63682" w:rsidRDefault="0017217B" w:rsidP="00945631">
            <w:pPr>
              <w:spacing w:after="0" w:line="240" w:lineRule="auto"/>
              <w:jc w:val="center"/>
              <w:rPr>
                <w:rFonts w:ascii="Times New Roman" w:hAnsi="Times New Roman"/>
                <w:sz w:val="18"/>
                <w:szCs w:val="18"/>
              </w:rPr>
            </w:pPr>
            <w:r w:rsidRPr="00894A4B">
              <w:rPr>
                <w:rFonts w:ascii="Times New Roman" w:hAnsi="Times New Roman"/>
                <w:sz w:val="18"/>
                <w:szCs w:val="18"/>
              </w:rPr>
              <w:t>Для персонала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Регулируемая высота опоры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Да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Толщина материала  столешницы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22</w:t>
            </w:r>
          </w:p>
        </w:tc>
        <w:tc>
          <w:tcPr>
            <w:tcW w:w="242"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мм</w:t>
            </w: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Покрытие столешницы</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Матовое</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Кромка</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ПВХ толщиной не менее 2 мм</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Количество открытых полок тумбы</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1</w:t>
            </w:r>
          </w:p>
        </w:tc>
        <w:tc>
          <w:tcPr>
            <w:tcW w:w="242" w:type="pct"/>
          </w:tcPr>
          <w:p w:rsidR="0017217B" w:rsidRPr="00C6782E" w:rsidRDefault="0017217B" w:rsidP="00945631">
            <w:pPr>
              <w:spacing w:after="0" w:line="240" w:lineRule="auto"/>
              <w:jc w:val="center"/>
              <w:rPr>
                <w:rFonts w:ascii="Times New Roman" w:hAnsi="Times New Roman"/>
                <w:sz w:val="18"/>
                <w:szCs w:val="18"/>
              </w:rPr>
            </w:pPr>
          </w:p>
        </w:tc>
        <w:tc>
          <w:tcPr>
            <w:tcW w:w="58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Количество выдвижных ящиков</w:t>
            </w:r>
          </w:p>
        </w:tc>
        <w:tc>
          <w:tcPr>
            <w:tcW w:w="706" w:type="pct"/>
          </w:tcPr>
          <w:p w:rsidR="0017217B" w:rsidRPr="00C6782E" w:rsidRDefault="0017217B" w:rsidP="00945631">
            <w:pPr>
              <w:spacing w:after="0" w:line="240" w:lineRule="auto"/>
              <w:jc w:val="center"/>
              <w:rPr>
                <w:rFonts w:ascii="Times New Roman" w:hAnsi="Times New Roman"/>
                <w:sz w:val="18"/>
                <w:szCs w:val="18"/>
              </w:rPr>
            </w:pPr>
            <w:r w:rsidRPr="00C6782E">
              <w:rPr>
                <w:rFonts w:ascii="Times New Roman" w:hAnsi="Times New Roman"/>
                <w:sz w:val="18"/>
                <w:szCs w:val="18"/>
              </w:rPr>
              <w:t>3</w:t>
            </w:r>
          </w:p>
        </w:tc>
        <w:tc>
          <w:tcPr>
            <w:tcW w:w="242" w:type="pct"/>
          </w:tcPr>
          <w:p w:rsidR="0017217B" w:rsidRPr="00C6782E" w:rsidRDefault="0017217B" w:rsidP="00945631">
            <w:pPr>
              <w:spacing w:after="0" w:line="240" w:lineRule="auto"/>
              <w:jc w:val="center"/>
              <w:rPr>
                <w:rFonts w:ascii="Times New Roman" w:hAnsi="Times New Roman"/>
                <w:sz w:val="18"/>
                <w:szCs w:val="18"/>
              </w:rPr>
            </w:pPr>
          </w:p>
        </w:tc>
        <w:tc>
          <w:tcPr>
            <w:tcW w:w="584" w:type="pct"/>
          </w:tcPr>
          <w:p w:rsidR="0017217B" w:rsidRPr="00C6782E" w:rsidRDefault="0017217B" w:rsidP="00945631">
            <w:pPr>
              <w:spacing w:after="0" w:line="240" w:lineRule="auto"/>
              <w:rPr>
                <w:rFonts w:ascii="Times New Roman" w:hAnsi="Times New Roman"/>
                <w:sz w:val="18"/>
                <w:szCs w:val="18"/>
              </w:rPr>
            </w:pPr>
            <w:r w:rsidRPr="00C6782E">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Default="0017217B" w:rsidP="00945631">
            <w:pPr>
              <w:spacing w:after="0" w:line="240" w:lineRule="auto"/>
              <w:rPr>
                <w:rFonts w:ascii="Times New Roman" w:hAnsi="Times New Roman"/>
                <w:sz w:val="18"/>
                <w:szCs w:val="18"/>
              </w:rPr>
            </w:pPr>
            <w:r>
              <w:rPr>
                <w:rFonts w:ascii="Times New Roman" w:hAnsi="Times New Roman"/>
                <w:sz w:val="18"/>
                <w:szCs w:val="18"/>
              </w:rPr>
              <w:t>Наличие замка на верхнем ящике тумбы</w:t>
            </w:r>
          </w:p>
        </w:tc>
        <w:tc>
          <w:tcPr>
            <w:tcW w:w="706" w:type="pct"/>
          </w:tcPr>
          <w:p w:rsidR="0017217B"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Да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Цвет</w:t>
            </w:r>
            <w:r>
              <w:rPr>
                <w:rFonts w:ascii="Times New Roman" w:hAnsi="Times New Roman"/>
                <w:sz w:val="18"/>
                <w:szCs w:val="18"/>
              </w:rPr>
              <w:t xml:space="preserve"> стола</w:t>
            </w:r>
            <w:r w:rsidRPr="00B63682">
              <w:rPr>
                <w:rFonts w:ascii="Times New Roman" w:hAnsi="Times New Roman"/>
                <w:sz w:val="18"/>
                <w:szCs w:val="18"/>
              </w:rPr>
              <w:t xml:space="preserve"> </w:t>
            </w:r>
            <w:r>
              <w:rPr>
                <w:rFonts w:ascii="Times New Roman" w:hAnsi="Times New Roman"/>
                <w:sz w:val="18"/>
                <w:szCs w:val="18"/>
              </w:rPr>
              <w:t>(</w:t>
            </w:r>
            <w:r w:rsidRPr="00B63682">
              <w:rPr>
                <w:rFonts w:ascii="Times New Roman" w:hAnsi="Times New Roman"/>
                <w:sz w:val="18"/>
                <w:szCs w:val="18"/>
              </w:rPr>
              <w:t>столешницы</w:t>
            </w:r>
            <w:r>
              <w:rPr>
                <w:rFonts w:ascii="Times New Roman" w:hAnsi="Times New Roman"/>
                <w:sz w:val="18"/>
                <w:szCs w:val="18"/>
              </w:rPr>
              <w:t xml:space="preserve"> и тумбы) </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 xml:space="preserve">Вяз (темных оттенков с сохранением текстуры дерева)* </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8E4594" w:rsidRDefault="0017217B" w:rsidP="00945631">
            <w:pPr>
              <w:spacing w:after="0" w:line="240" w:lineRule="auto"/>
              <w:rPr>
                <w:rFonts w:ascii="Times New Roman" w:hAnsi="Times New Roman"/>
                <w:sz w:val="18"/>
                <w:szCs w:val="18"/>
              </w:rPr>
            </w:pPr>
            <w:r w:rsidRPr="008E4594">
              <w:rPr>
                <w:rFonts w:ascii="Times New Roman" w:hAnsi="Times New Roman"/>
                <w:sz w:val="18"/>
                <w:szCs w:val="18"/>
              </w:rPr>
              <w:t>Цвет металлокаркаса</w:t>
            </w:r>
          </w:p>
        </w:tc>
        <w:tc>
          <w:tcPr>
            <w:tcW w:w="706" w:type="pct"/>
          </w:tcPr>
          <w:p w:rsidR="0017217B" w:rsidRPr="008E4594" w:rsidRDefault="0017217B" w:rsidP="00945631">
            <w:pPr>
              <w:spacing w:after="0" w:line="240" w:lineRule="auto"/>
              <w:jc w:val="center"/>
              <w:rPr>
                <w:rFonts w:ascii="Times New Roman" w:hAnsi="Times New Roman"/>
                <w:sz w:val="18"/>
                <w:szCs w:val="18"/>
              </w:rPr>
            </w:pPr>
            <w:r w:rsidRPr="008E4594">
              <w:rPr>
                <w:rFonts w:ascii="Times New Roman" w:hAnsi="Times New Roman"/>
                <w:sz w:val="18"/>
                <w:szCs w:val="18"/>
              </w:rPr>
              <w:t>Мокко</w:t>
            </w:r>
          </w:p>
          <w:p w:rsidR="0017217B" w:rsidRPr="008E4594" w:rsidRDefault="0017217B" w:rsidP="00945631">
            <w:pPr>
              <w:spacing w:after="0" w:line="240" w:lineRule="auto"/>
              <w:jc w:val="center"/>
              <w:rPr>
                <w:rFonts w:ascii="Times New Roman" w:hAnsi="Times New Roman"/>
                <w:sz w:val="18"/>
                <w:szCs w:val="18"/>
              </w:rPr>
            </w:pPr>
            <w:r w:rsidRPr="008E4594">
              <w:rPr>
                <w:rFonts w:ascii="Times New Roman" w:hAnsi="Times New Roman"/>
                <w:sz w:val="18"/>
                <w:szCs w:val="18"/>
              </w:rPr>
              <w:t>(</w:t>
            </w:r>
            <w:r w:rsidRPr="008E4594">
              <w:t xml:space="preserve"> </w:t>
            </w:r>
            <w:r w:rsidRPr="008E4594">
              <w:rPr>
                <w:rFonts w:ascii="Times New Roman" w:hAnsi="Times New Roman"/>
                <w:sz w:val="18"/>
                <w:szCs w:val="18"/>
              </w:rPr>
              <w:t>матовый, темно-коричневый оттенок)</w:t>
            </w:r>
          </w:p>
        </w:tc>
        <w:tc>
          <w:tcPr>
            <w:tcW w:w="242" w:type="pct"/>
          </w:tcPr>
          <w:p w:rsidR="0017217B" w:rsidRPr="008E4594" w:rsidRDefault="0017217B" w:rsidP="00945631">
            <w:pPr>
              <w:spacing w:after="0" w:line="240" w:lineRule="auto"/>
              <w:jc w:val="center"/>
              <w:rPr>
                <w:rFonts w:ascii="Times New Roman" w:hAnsi="Times New Roman"/>
                <w:sz w:val="18"/>
                <w:szCs w:val="18"/>
              </w:rPr>
            </w:pPr>
          </w:p>
        </w:tc>
        <w:tc>
          <w:tcPr>
            <w:tcW w:w="584" w:type="pct"/>
          </w:tcPr>
          <w:p w:rsidR="0017217B" w:rsidRPr="008E4594" w:rsidRDefault="0017217B" w:rsidP="00945631">
            <w:pPr>
              <w:spacing w:after="0" w:line="240" w:lineRule="auto"/>
              <w:rPr>
                <w:rFonts w:ascii="Times New Roman" w:hAnsi="Times New Roman"/>
                <w:sz w:val="18"/>
                <w:szCs w:val="18"/>
              </w:rPr>
            </w:pPr>
            <w:r w:rsidRPr="008E4594">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 xml:space="preserve">Цвет </w:t>
            </w:r>
            <w:r>
              <w:rPr>
                <w:rFonts w:ascii="Times New Roman" w:hAnsi="Times New Roman"/>
                <w:sz w:val="18"/>
                <w:szCs w:val="18"/>
              </w:rPr>
              <w:t>кромки</w:t>
            </w:r>
          </w:p>
        </w:tc>
        <w:tc>
          <w:tcPr>
            <w:tcW w:w="706" w:type="pct"/>
          </w:tcPr>
          <w:p w:rsidR="0017217B" w:rsidRPr="00B63682"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В основной цвет стола</w:t>
            </w:r>
          </w:p>
        </w:tc>
        <w:tc>
          <w:tcPr>
            <w:tcW w:w="242" w:type="pct"/>
          </w:tcPr>
          <w:p w:rsidR="0017217B" w:rsidRPr="00B63682" w:rsidRDefault="0017217B" w:rsidP="00945631">
            <w:pPr>
              <w:spacing w:after="0" w:line="240" w:lineRule="auto"/>
              <w:jc w:val="center"/>
              <w:rPr>
                <w:rFonts w:ascii="Times New Roman" w:hAnsi="Times New Roman"/>
                <w:sz w:val="18"/>
                <w:szCs w:val="18"/>
              </w:rPr>
            </w:pPr>
          </w:p>
        </w:tc>
        <w:tc>
          <w:tcPr>
            <w:tcW w:w="584" w:type="pct"/>
          </w:tcPr>
          <w:p w:rsidR="0017217B" w:rsidRPr="00B63682" w:rsidRDefault="0017217B" w:rsidP="00945631">
            <w:pPr>
              <w:spacing w:after="0" w:line="240" w:lineRule="auto"/>
              <w:rPr>
                <w:rFonts w:ascii="Times New Roman" w:hAnsi="Times New Roman"/>
                <w:sz w:val="18"/>
                <w:szCs w:val="18"/>
              </w:rPr>
            </w:pPr>
            <w:r w:rsidRPr="00B6368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12</w:t>
            </w:r>
          </w:p>
        </w:tc>
        <w:tc>
          <w:tcPr>
            <w:tcW w:w="428" w:type="pct"/>
            <w:vMerge w:val="restart"/>
          </w:tcPr>
          <w:p w:rsidR="0017217B" w:rsidRPr="0050547B" w:rsidRDefault="0017217B" w:rsidP="00945631">
            <w:pPr>
              <w:spacing w:after="0" w:line="240" w:lineRule="auto"/>
              <w:rPr>
                <w:rFonts w:ascii="Times New Roman" w:hAnsi="Times New Roman"/>
                <w:b/>
                <w:sz w:val="18"/>
                <w:szCs w:val="18"/>
                <w:shd w:val="clear" w:color="auto" w:fill="FFFFFF"/>
              </w:rPr>
            </w:pPr>
            <w:r w:rsidRPr="0050547B">
              <w:rPr>
                <w:rFonts w:ascii="Times New Roman" w:hAnsi="Times New Roman"/>
                <w:b/>
                <w:sz w:val="18"/>
                <w:szCs w:val="18"/>
                <w:shd w:val="clear" w:color="auto" w:fill="FFFFFF"/>
              </w:rPr>
              <w:t xml:space="preserve">Шкаф для </w:t>
            </w:r>
            <w:r w:rsidRPr="0050547B">
              <w:rPr>
                <w:rFonts w:ascii="Times New Roman" w:hAnsi="Times New Roman"/>
                <w:b/>
                <w:sz w:val="18"/>
                <w:szCs w:val="18"/>
                <w:shd w:val="clear" w:color="auto" w:fill="FFFFFF"/>
              </w:rPr>
              <w:lastRenderedPageBreak/>
              <w:t>одежды деревянный Тип1</w:t>
            </w:r>
          </w:p>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lastRenderedPageBreak/>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lastRenderedPageBreak/>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lastRenderedPageBreak/>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 xml:space="preserve">Ед. </w:t>
            </w:r>
            <w:r w:rsidRPr="00A508D1">
              <w:rPr>
                <w:rFonts w:ascii="Times New Roman" w:hAnsi="Times New Roman"/>
                <w:b/>
                <w:sz w:val="18"/>
                <w:szCs w:val="18"/>
              </w:rPr>
              <w:lastRenderedPageBreak/>
              <w:t>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lastRenderedPageBreak/>
              <w:t xml:space="preserve">Инструкция по </w:t>
            </w:r>
            <w:r w:rsidRPr="00A508D1">
              <w:rPr>
                <w:rFonts w:ascii="Times New Roman" w:hAnsi="Times New Roman"/>
                <w:b/>
                <w:sz w:val="18"/>
                <w:szCs w:val="18"/>
              </w:rPr>
              <w:lastRenderedPageBreak/>
              <w:t>заполнению характеристик в заявке</w:t>
            </w:r>
          </w:p>
        </w:tc>
        <w:tc>
          <w:tcPr>
            <w:tcW w:w="195" w:type="pct"/>
            <w:gridSpan w:val="2"/>
            <w:vMerge w:val="restar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lastRenderedPageBreak/>
              <w:t>шт</w:t>
            </w:r>
          </w:p>
        </w:tc>
        <w:tc>
          <w:tcPr>
            <w:tcW w:w="244" w:type="pct"/>
            <w:vMerge w:val="restart"/>
          </w:tcPr>
          <w:p w:rsidR="0017217B" w:rsidRPr="00A508D1" w:rsidRDefault="0017217B" w:rsidP="00945631">
            <w:pPr>
              <w:spacing w:after="0" w:line="240" w:lineRule="auto"/>
              <w:jc w:val="center"/>
              <w:rPr>
                <w:rFonts w:ascii="Times New Roman" w:hAnsi="Times New Roman"/>
                <w:b/>
                <w:sz w:val="18"/>
                <w:szCs w:val="18"/>
              </w:rPr>
            </w:pPr>
            <w:r>
              <w:rPr>
                <w:rFonts w:ascii="Times New Roman" w:hAnsi="Times New Roman"/>
                <w:b/>
                <w:sz w:val="18"/>
                <w:szCs w:val="18"/>
              </w:rPr>
              <w:t>6</w:t>
            </w:r>
          </w:p>
        </w:tc>
        <w:tc>
          <w:tcPr>
            <w:tcW w:w="408" w:type="pct"/>
            <w:vMerge w:val="restart"/>
          </w:tcPr>
          <w:p w:rsidR="0017217B" w:rsidRDefault="0017217B" w:rsidP="00945631">
            <w:pPr>
              <w:spacing w:after="0" w:line="240" w:lineRule="auto"/>
              <w:jc w:val="center"/>
              <w:rPr>
                <w:rFonts w:ascii="Times New Roman" w:hAnsi="Times New Roman"/>
                <w:b/>
                <w:sz w:val="18"/>
                <w:szCs w:val="18"/>
              </w:rPr>
            </w:pPr>
            <w:r w:rsidRPr="00D01A20">
              <w:rPr>
                <w:rFonts w:ascii="Times New Roman" w:hAnsi="Times New Roman"/>
                <w:b/>
                <w:sz w:val="18"/>
                <w:szCs w:val="18"/>
              </w:rPr>
              <w:t>31.01.12.131</w:t>
            </w:r>
          </w:p>
          <w:p w:rsidR="0017217B" w:rsidRPr="00A508D1" w:rsidRDefault="0017217B" w:rsidP="00945631">
            <w:pPr>
              <w:spacing w:after="0" w:line="240" w:lineRule="auto"/>
              <w:jc w:val="center"/>
              <w:rPr>
                <w:rFonts w:ascii="Times New Roman" w:hAnsi="Times New Roman"/>
                <w:b/>
                <w:sz w:val="18"/>
                <w:szCs w:val="18"/>
              </w:rPr>
            </w:pP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Материал корпуса (каркас, фасады, топ)</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ЛДСП</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Материал задней стенки</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ЛХДФ толщиной не менее 3,2 мм</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Тип фасада</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Закрытый</w:t>
            </w:r>
          </w:p>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xml:space="preserve">(распашные двери)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Толщина  фасадов и полок</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xml:space="preserve">≥ 18 </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bCs/>
                <w:sz w:val="18"/>
                <w:szCs w:val="18"/>
              </w:rPr>
            </w:pPr>
            <w:r w:rsidRPr="0050547B">
              <w:rPr>
                <w:rFonts w:ascii="Times New Roman" w:hAnsi="Times New Roman"/>
                <w:bCs/>
                <w:sz w:val="18"/>
                <w:szCs w:val="18"/>
              </w:rPr>
              <w:t>Толщина топа</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25</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bCs/>
                <w:sz w:val="18"/>
                <w:szCs w:val="18"/>
              </w:rPr>
            </w:pPr>
            <w:r w:rsidRPr="0050547B">
              <w:rPr>
                <w:rFonts w:ascii="Times New Roman" w:hAnsi="Times New Roman"/>
                <w:bCs/>
                <w:sz w:val="18"/>
                <w:szCs w:val="18"/>
              </w:rPr>
              <w:t xml:space="preserve">Ширина </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900 и ≤ 950</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bCs/>
                <w:sz w:val="18"/>
                <w:szCs w:val="18"/>
              </w:rPr>
              <w:t>Глубина</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450 и ≤ 500</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bCs/>
                <w:sz w:val="18"/>
                <w:szCs w:val="18"/>
              </w:rPr>
            </w:pPr>
            <w:r w:rsidRPr="0050547B">
              <w:rPr>
                <w:rFonts w:ascii="Times New Roman" w:hAnsi="Times New Roman"/>
                <w:bCs/>
                <w:sz w:val="18"/>
                <w:szCs w:val="18"/>
              </w:rPr>
              <w:t xml:space="preserve">Высота </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2 024 и ≤ 2054</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lang w:eastAsia="ru-RU"/>
              </w:rPr>
              <w:t>Внутреннее оснащение</w:t>
            </w:r>
          </w:p>
          <w:p w:rsidR="0017217B" w:rsidRPr="0050547B" w:rsidRDefault="0017217B" w:rsidP="00945631">
            <w:pPr>
              <w:spacing w:after="0" w:line="240" w:lineRule="auto"/>
              <w:rPr>
                <w:rFonts w:ascii="Times New Roman" w:hAnsi="Times New Roman"/>
                <w:sz w:val="18"/>
                <w:szCs w:val="18"/>
              </w:rPr>
            </w:pP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bCs/>
                <w:sz w:val="18"/>
                <w:szCs w:val="18"/>
                <w:lang w:eastAsia="ru-RU"/>
              </w:rPr>
              <w:t xml:space="preserve">В верхней части гардероб имеет </w:t>
            </w:r>
            <w:r w:rsidRPr="0050547B">
              <w:rPr>
                <w:rFonts w:ascii="Times New Roman" w:hAnsi="Times New Roman"/>
                <w:sz w:val="18"/>
                <w:szCs w:val="18"/>
                <w:lang w:eastAsia="ru-RU"/>
              </w:rPr>
              <w:t>полку для головных уборов.</w:t>
            </w:r>
          </w:p>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lang w:eastAsia="ru-RU"/>
              </w:rPr>
              <w:t xml:space="preserve">Пространство ниже полки для головных уборов разделено вертикальной перегородкой на два отделения. Первое отделение – с выдвижной штангой для одежды. Второе отделение </w:t>
            </w:r>
            <w:r w:rsidRPr="0050547B">
              <w:rPr>
                <w:rFonts w:ascii="Times New Roman" w:hAnsi="Times New Roman"/>
                <w:sz w:val="18"/>
                <w:szCs w:val="18"/>
                <w:lang w:eastAsia="ru-RU"/>
              </w:rPr>
              <w:lastRenderedPageBreak/>
              <w:t>содержит три полки, образующие четыре ниши по высоте.</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Толщина и материал кромки каркаса  и фасадов</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ПВХ не менее 2 мм с видимых стороны и не менее 0,45 мм с невидимых.</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Толщина и материал кромки топа</w:t>
            </w: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sz w:val="18"/>
                <w:szCs w:val="18"/>
                <w:lang w:eastAsia="ru-RU"/>
              </w:rPr>
              <w:t xml:space="preserve">ПВХ, толщиной не менее 2 мм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Цвет шкафа</w:t>
            </w:r>
          </w:p>
        </w:tc>
        <w:tc>
          <w:tcPr>
            <w:tcW w:w="706" w:type="pct"/>
          </w:tcPr>
          <w:p w:rsidR="0017217B" w:rsidRPr="0050547B" w:rsidRDefault="0017217B" w:rsidP="00945631">
            <w:pPr>
              <w:spacing w:after="0" w:line="240" w:lineRule="auto"/>
              <w:jc w:val="center"/>
              <w:rPr>
                <w:rFonts w:ascii="Times New Roman" w:hAnsi="Times New Roman"/>
                <w:sz w:val="18"/>
                <w:szCs w:val="18"/>
              </w:rPr>
            </w:pPr>
            <w:r>
              <w:rPr>
                <w:rFonts w:ascii="Times New Roman" w:hAnsi="Times New Roman"/>
                <w:sz w:val="18"/>
                <w:szCs w:val="18"/>
              </w:rPr>
              <w:t>Дуб (светлых оттенков с сохранением структуры дерева)*</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 xml:space="preserve">Фурнитура (ручки) </w:t>
            </w: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sz w:val="18"/>
                <w:szCs w:val="18"/>
                <w:lang w:eastAsia="ru-RU"/>
              </w:rPr>
              <w:t xml:space="preserve">Алюминиевые ручки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Цвет кромки ПВХ</w:t>
            </w: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sz w:val="18"/>
                <w:szCs w:val="18"/>
                <w:lang w:eastAsia="ru-RU"/>
              </w:rPr>
              <w:t xml:space="preserve">В цвет шкафа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Опоры</w:t>
            </w:r>
          </w:p>
        </w:tc>
        <w:tc>
          <w:tcPr>
            <w:tcW w:w="706" w:type="pct"/>
          </w:tcPr>
          <w:p w:rsidR="0017217B" w:rsidRPr="0050547B" w:rsidRDefault="0017217B" w:rsidP="00945631">
            <w:pPr>
              <w:tabs>
                <w:tab w:val="left" w:pos="2627"/>
              </w:tabs>
              <w:spacing w:after="0" w:line="240" w:lineRule="auto"/>
              <w:rPr>
                <w:rFonts w:ascii="Times New Roman" w:hAnsi="Times New Roman"/>
                <w:sz w:val="18"/>
                <w:szCs w:val="18"/>
              </w:rPr>
            </w:pPr>
            <w:r w:rsidRPr="0050547B">
              <w:rPr>
                <w:rFonts w:ascii="Times New Roman" w:hAnsi="Times New Roman"/>
                <w:sz w:val="18"/>
                <w:szCs w:val="18"/>
              </w:rPr>
              <w:t>металлические ножки, регулируемые по высоте.</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lang w:eastAsia="ru-RU"/>
              </w:rPr>
              <w:t xml:space="preserve">Замок </w:t>
            </w:r>
          </w:p>
        </w:tc>
        <w:tc>
          <w:tcPr>
            <w:tcW w:w="706" w:type="pct"/>
          </w:tcPr>
          <w:p w:rsidR="001721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lang w:eastAsia="ru-RU"/>
              </w:rPr>
              <w:t>Наличие</w:t>
            </w:r>
          </w:p>
          <w:p w:rsidR="0017217B" w:rsidRPr="00D01A20" w:rsidRDefault="0017217B" w:rsidP="00945631">
            <w:pPr>
              <w:jc w:val="right"/>
              <w:rPr>
                <w:rFonts w:ascii="Times New Roman" w:hAnsi="Times New Roman"/>
                <w:sz w:val="18"/>
                <w:szCs w:val="18"/>
              </w:rPr>
            </w:pP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val="restart"/>
          </w:tcPr>
          <w:p w:rsidR="0017217B" w:rsidRPr="00A508D1" w:rsidRDefault="000A6664" w:rsidP="00945631">
            <w:pPr>
              <w:spacing w:after="0" w:line="240" w:lineRule="auto"/>
              <w:jc w:val="center"/>
              <w:rPr>
                <w:rFonts w:ascii="Times New Roman" w:hAnsi="Times New Roman"/>
                <w:b/>
                <w:sz w:val="18"/>
                <w:szCs w:val="18"/>
              </w:rPr>
            </w:pPr>
            <w:r>
              <w:rPr>
                <w:rFonts w:ascii="Times New Roman" w:hAnsi="Times New Roman"/>
                <w:b/>
                <w:sz w:val="18"/>
                <w:szCs w:val="18"/>
              </w:rPr>
              <w:t>13</w:t>
            </w:r>
          </w:p>
        </w:tc>
        <w:tc>
          <w:tcPr>
            <w:tcW w:w="428" w:type="pct"/>
            <w:vMerge w:val="restart"/>
          </w:tcPr>
          <w:p w:rsidR="0017217B" w:rsidRPr="0050547B" w:rsidRDefault="0017217B" w:rsidP="00945631">
            <w:pPr>
              <w:spacing w:after="0" w:line="240" w:lineRule="auto"/>
              <w:rPr>
                <w:rFonts w:ascii="Times New Roman" w:hAnsi="Times New Roman"/>
                <w:b/>
                <w:sz w:val="18"/>
                <w:szCs w:val="18"/>
                <w:shd w:val="clear" w:color="auto" w:fill="FFFFFF"/>
              </w:rPr>
            </w:pPr>
            <w:r w:rsidRPr="0050547B">
              <w:rPr>
                <w:rFonts w:ascii="Times New Roman" w:hAnsi="Times New Roman"/>
                <w:b/>
                <w:sz w:val="18"/>
                <w:szCs w:val="18"/>
                <w:shd w:val="clear" w:color="auto" w:fill="FFFFFF"/>
              </w:rPr>
              <w:t>Шкаф для одежды деревянный</w:t>
            </w:r>
          </w:p>
          <w:p w:rsidR="0017217B" w:rsidRPr="00A508D1" w:rsidRDefault="000A6664" w:rsidP="00945631">
            <w:pPr>
              <w:spacing w:after="0" w:line="240" w:lineRule="auto"/>
              <w:rPr>
                <w:rFonts w:ascii="Times New Roman" w:hAnsi="Times New Roman"/>
                <w:b/>
                <w:sz w:val="18"/>
                <w:szCs w:val="18"/>
              </w:rPr>
            </w:pPr>
            <w:r>
              <w:rPr>
                <w:rFonts w:ascii="Times New Roman" w:hAnsi="Times New Roman"/>
                <w:b/>
                <w:sz w:val="18"/>
                <w:szCs w:val="18"/>
                <w:shd w:val="clear" w:color="auto" w:fill="FFFFFF"/>
              </w:rPr>
              <w:t>Тип2</w:t>
            </w:r>
          </w:p>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Наименование показателя/</w:t>
            </w:r>
          </w:p>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Технические характеристики</w:t>
            </w:r>
          </w:p>
        </w:tc>
        <w:tc>
          <w:tcPr>
            <w:tcW w:w="706" w:type="pct"/>
          </w:tcPr>
          <w:p w:rsidR="0017217B" w:rsidRPr="00A508D1" w:rsidRDefault="0017217B" w:rsidP="00945631">
            <w:pPr>
              <w:spacing w:after="0" w:line="240" w:lineRule="auto"/>
              <w:jc w:val="center"/>
              <w:rPr>
                <w:rFonts w:ascii="Times New Roman" w:hAnsi="Times New Roman"/>
                <w:b/>
                <w:sz w:val="18"/>
                <w:szCs w:val="18"/>
                <w:lang w:eastAsia="ru-RU"/>
              </w:rPr>
            </w:pPr>
            <w:r w:rsidRPr="00A508D1">
              <w:rPr>
                <w:rFonts w:ascii="Times New Roman" w:hAnsi="Times New Roman"/>
                <w:b/>
                <w:sz w:val="18"/>
                <w:szCs w:val="18"/>
                <w:lang w:eastAsia="ru-RU"/>
              </w:rPr>
              <w:t>Требования</w:t>
            </w:r>
          </w:p>
        </w:tc>
        <w:tc>
          <w:tcPr>
            <w:tcW w:w="242"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Ед. изм.</w:t>
            </w:r>
          </w:p>
        </w:tc>
        <w:tc>
          <w:tcPr>
            <w:tcW w:w="584" w:type="pct"/>
          </w:tcPr>
          <w:p w:rsidR="0017217B" w:rsidRPr="00A508D1" w:rsidRDefault="0017217B" w:rsidP="00945631">
            <w:pPr>
              <w:spacing w:after="0" w:line="240" w:lineRule="auto"/>
              <w:jc w:val="center"/>
              <w:rPr>
                <w:rFonts w:ascii="Times New Roman" w:hAnsi="Times New Roman"/>
                <w:b/>
                <w:sz w:val="18"/>
                <w:szCs w:val="18"/>
              </w:rPr>
            </w:pPr>
            <w:r w:rsidRPr="00A508D1">
              <w:rPr>
                <w:rFonts w:ascii="Times New Roman" w:hAnsi="Times New Roman"/>
                <w:b/>
                <w:sz w:val="18"/>
                <w:szCs w:val="18"/>
              </w:rPr>
              <w:t>Инструкция по заполнению характеристик в заявке</w:t>
            </w:r>
          </w:p>
        </w:tc>
        <w:tc>
          <w:tcPr>
            <w:tcW w:w="195" w:type="pct"/>
            <w:gridSpan w:val="2"/>
            <w:vMerge w:val="restart"/>
          </w:tcPr>
          <w:p w:rsidR="0017217B" w:rsidRPr="0050547B" w:rsidRDefault="0017217B" w:rsidP="00945631">
            <w:pPr>
              <w:spacing w:after="0" w:line="240" w:lineRule="auto"/>
              <w:jc w:val="center"/>
              <w:rPr>
                <w:rFonts w:ascii="Times New Roman" w:hAnsi="Times New Roman"/>
                <w:b/>
                <w:sz w:val="18"/>
                <w:szCs w:val="18"/>
              </w:rPr>
            </w:pPr>
            <w:r w:rsidRPr="0050547B">
              <w:rPr>
                <w:rFonts w:ascii="Times New Roman" w:hAnsi="Times New Roman"/>
                <w:b/>
                <w:sz w:val="18"/>
                <w:szCs w:val="18"/>
              </w:rPr>
              <w:t>шт</w:t>
            </w:r>
          </w:p>
        </w:tc>
        <w:tc>
          <w:tcPr>
            <w:tcW w:w="244" w:type="pct"/>
            <w:vMerge w:val="restart"/>
          </w:tcPr>
          <w:p w:rsidR="0017217B" w:rsidRPr="0050547B" w:rsidRDefault="0017217B" w:rsidP="00945631">
            <w:pPr>
              <w:tabs>
                <w:tab w:val="center" w:pos="172"/>
              </w:tabs>
              <w:spacing w:after="0" w:line="240" w:lineRule="auto"/>
              <w:jc w:val="center"/>
              <w:rPr>
                <w:rFonts w:ascii="Times New Roman" w:hAnsi="Times New Roman"/>
                <w:b/>
                <w:sz w:val="18"/>
                <w:szCs w:val="18"/>
              </w:rPr>
            </w:pPr>
            <w:r w:rsidRPr="0050547B">
              <w:rPr>
                <w:rFonts w:ascii="Times New Roman" w:hAnsi="Times New Roman"/>
                <w:b/>
                <w:sz w:val="18"/>
                <w:szCs w:val="18"/>
              </w:rPr>
              <w:t>1</w:t>
            </w:r>
          </w:p>
        </w:tc>
        <w:tc>
          <w:tcPr>
            <w:tcW w:w="408" w:type="pct"/>
            <w:vMerge w:val="restart"/>
          </w:tcPr>
          <w:p w:rsidR="0017217B" w:rsidRPr="0050547B" w:rsidRDefault="0017217B" w:rsidP="00945631">
            <w:pPr>
              <w:spacing w:after="0" w:line="240" w:lineRule="auto"/>
              <w:jc w:val="center"/>
              <w:rPr>
                <w:rFonts w:ascii="Times New Roman" w:hAnsi="Times New Roman"/>
                <w:b/>
                <w:sz w:val="18"/>
                <w:szCs w:val="18"/>
              </w:rPr>
            </w:pPr>
            <w:r w:rsidRPr="0050547B">
              <w:rPr>
                <w:rFonts w:ascii="Times New Roman" w:hAnsi="Times New Roman"/>
                <w:b/>
                <w:sz w:val="18"/>
                <w:szCs w:val="18"/>
              </w:rPr>
              <w:t>31.01.12.131</w:t>
            </w:r>
          </w:p>
        </w:tc>
        <w:tc>
          <w:tcPr>
            <w:tcW w:w="28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val="restart"/>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Материал корпуса (каркас, фасады, топ)</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ЛДСП</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Материал задней стенки</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ЛХДФ толщиной не менее 3,2 мм</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Тип фасада</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Закрытый</w:t>
            </w:r>
          </w:p>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xml:space="preserve">(распашные двери)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 xml:space="preserve">Значение характеристики не может изменяться </w:t>
            </w:r>
            <w:r w:rsidRPr="005438B2">
              <w:rPr>
                <w:rFonts w:ascii="Times New Roman" w:hAnsi="Times New Roman"/>
                <w:sz w:val="18"/>
                <w:szCs w:val="18"/>
              </w:rPr>
              <w:lastRenderedPageBreak/>
              <w:t>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Толщина  фасадов и полок</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xml:space="preserve">≥ 18 </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bCs/>
                <w:sz w:val="18"/>
                <w:szCs w:val="18"/>
              </w:rPr>
            </w:pPr>
            <w:r w:rsidRPr="0050547B">
              <w:rPr>
                <w:rFonts w:ascii="Times New Roman" w:hAnsi="Times New Roman"/>
                <w:bCs/>
                <w:sz w:val="18"/>
                <w:szCs w:val="18"/>
              </w:rPr>
              <w:t>Толщина топа</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25</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bCs/>
                <w:sz w:val="18"/>
                <w:szCs w:val="18"/>
              </w:rPr>
            </w:pPr>
            <w:r w:rsidRPr="0050547B">
              <w:rPr>
                <w:rFonts w:ascii="Times New Roman" w:hAnsi="Times New Roman"/>
                <w:bCs/>
                <w:sz w:val="18"/>
                <w:szCs w:val="18"/>
              </w:rPr>
              <w:t xml:space="preserve">Ширина </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900 и ≤ 950</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bCs/>
                <w:sz w:val="18"/>
                <w:szCs w:val="18"/>
              </w:rPr>
              <w:t>Глубина</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450 и ≤ 500</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bCs/>
                <w:sz w:val="18"/>
                <w:szCs w:val="18"/>
              </w:rPr>
            </w:pPr>
            <w:r w:rsidRPr="0050547B">
              <w:rPr>
                <w:rFonts w:ascii="Times New Roman" w:hAnsi="Times New Roman"/>
                <w:bCs/>
                <w:sz w:val="18"/>
                <w:szCs w:val="18"/>
              </w:rPr>
              <w:t xml:space="preserve">Высота </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 2 024 и ≤ 2054</w:t>
            </w:r>
          </w:p>
        </w:tc>
        <w:tc>
          <w:tcPr>
            <w:tcW w:w="242"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мм</w:t>
            </w: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Участник закупки указывает в заявке конкретное значение характеристики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lang w:eastAsia="ru-RU"/>
              </w:rPr>
              <w:t>Внутреннее оснащение</w:t>
            </w:r>
          </w:p>
          <w:p w:rsidR="0017217B" w:rsidRPr="0050547B" w:rsidRDefault="0017217B" w:rsidP="00945631">
            <w:pPr>
              <w:spacing w:after="0" w:line="240" w:lineRule="auto"/>
              <w:rPr>
                <w:rFonts w:ascii="Times New Roman" w:hAnsi="Times New Roman"/>
                <w:sz w:val="18"/>
                <w:szCs w:val="18"/>
              </w:rPr>
            </w:pP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bCs/>
                <w:sz w:val="18"/>
                <w:szCs w:val="18"/>
                <w:lang w:eastAsia="ru-RU"/>
              </w:rPr>
              <w:t xml:space="preserve">В верхней части гардероб имеет </w:t>
            </w:r>
            <w:r w:rsidRPr="0050547B">
              <w:rPr>
                <w:rFonts w:ascii="Times New Roman" w:hAnsi="Times New Roman"/>
                <w:sz w:val="18"/>
                <w:szCs w:val="18"/>
                <w:lang w:eastAsia="ru-RU"/>
              </w:rPr>
              <w:t>полку для головных уборов.</w:t>
            </w:r>
          </w:p>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lang w:eastAsia="ru-RU"/>
              </w:rPr>
              <w:t>Пространство ниже полки для головных уборов разделено вертикальной перегородкой на два отделения. Первое отделение – с выдвижной штангой для одежды. Второе отделение содержит три полки, образующие четыре ниши по высоте.</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hd w:val="clear" w:color="auto" w:fill="FFFFFF"/>
              <w:spacing w:after="0" w:line="240" w:lineRule="auto"/>
              <w:textAlignment w:val="baseline"/>
              <w:rPr>
                <w:rFonts w:ascii="Times New Roman" w:hAnsi="Times New Roman"/>
                <w:sz w:val="18"/>
                <w:szCs w:val="18"/>
                <w:lang w:eastAsia="ru-RU"/>
              </w:rPr>
            </w:pPr>
            <w:r w:rsidRPr="0050547B">
              <w:rPr>
                <w:rFonts w:ascii="Times New Roman" w:hAnsi="Times New Roman"/>
                <w:sz w:val="18"/>
                <w:szCs w:val="18"/>
                <w:lang w:eastAsia="ru-RU"/>
              </w:rPr>
              <w:t>Толщина и материал кромки каркаса  и фасадов</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ПВХ не менее 2 мм с видимых стороны и не менее 0,45 мм с невидимых.</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Толщина и материал кромки топа</w:t>
            </w: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sz w:val="18"/>
                <w:szCs w:val="18"/>
                <w:lang w:eastAsia="ru-RU"/>
              </w:rPr>
              <w:t xml:space="preserve">ПВХ, толщиной не менее 2 мм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Цвет шкафа</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rPr>
              <w:t>Орех (Темных оттенков с сохранением структуры дерева)</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 xml:space="preserve">Значение характеристики не может изменяться </w:t>
            </w:r>
            <w:r w:rsidRPr="005438B2">
              <w:rPr>
                <w:rFonts w:ascii="Times New Roman" w:hAnsi="Times New Roman"/>
                <w:sz w:val="18"/>
                <w:szCs w:val="18"/>
              </w:rPr>
              <w:lastRenderedPageBreak/>
              <w:t>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 xml:space="preserve">Фурнитура (ручки) </w:t>
            </w: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sz w:val="18"/>
                <w:szCs w:val="18"/>
                <w:lang w:eastAsia="ru-RU"/>
              </w:rPr>
              <w:t xml:space="preserve">Алюминиевые ручки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Цвет кромки ПВХ</w:t>
            </w:r>
          </w:p>
        </w:tc>
        <w:tc>
          <w:tcPr>
            <w:tcW w:w="706" w:type="pct"/>
          </w:tcPr>
          <w:p w:rsidR="0017217B" w:rsidRPr="0050547B" w:rsidRDefault="0017217B" w:rsidP="00945631">
            <w:pPr>
              <w:spacing w:after="0" w:line="240" w:lineRule="auto"/>
              <w:jc w:val="center"/>
              <w:rPr>
                <w:rFonts w:ascii="Times New Roman" w:hAnsi="Times New Roman"/>
                <w:sz w:val="18"/>
                <w:szCs w:val="18"/>
                <w:lang w:eastAsia="ru-RU"/>
              </w:rPr>
            </w:pPr>
            <w:r w:rsidRPr="0050547B">
              <w:rPr>
                <w:rFonts w:ascii="Times New Roman" w:hAnsi="Times New Roman"/>
                <w:sz w:val="18"/>
                <w:szCs w:val="18"/>
                <w:lang w:eastAsia="ru-RU"/>
              </w:rPr>
              <w:t xml:space="preserve">В цвет шкафа </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rPr>
              <w:t>Опоры</w:t>
            </w:r>
          </w:p>
        </w:tc>
        <w:tc>
          <w:tcPr>
            <w:tcW w:w="706" w:type="pct"/>
          </w:tcPr>
          <w:p w:rsidR="0017217B" w:rsidRPr="0050547B" w:rsidRDefault="0017217B" w:rsidP="00945631">
            <w:pPr>
              <w:tabs>
                <w:tab w:val="left" w:pos="2627"/>
              </w:tabs>
              <w:spacing w:after="0" w:line="240" w:lineRule="auto"/>
              <w:rPr>
                <w:rFonts w:ascii="Times New Roman" w:hAnsi="Times New Roman"/>
                <w:sz w:val="18"/>
                <w:szCs w:val="18"/>
              </w:rPr>
            </w:pPr>
            <w:r w:rsidRPr="0050547B">
              <w:rPr>
                <w:rFonts w:ascii="Times New Roman" w:hAnsi="Times New Roman"/>
                <w:sz w:val="18"/>
                <w:szCs w:val="18"/>
              </w:rPr>
              <w:t>металлические ножки, регулируемые по высоте.</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r w:rsidR="0017217B" w:rsidRPr="00A508D1" w:rsidTr="00945631">
        <w:tc>
          <w:tcPr>
            <w:tcW w:w="201" w:type="pct"/>
            <w:vMerge/>
          </w:tcPr>
          <w:p w:rsidR="0017217B" w:rsidRPr="00A508D1" w:rsidRDefault="0017217B" w:rsidP="00945631">
            <w:pPr>
              <w:spacing w:after="0" w:line="240" w:lineRule="auto"/>
              <w:jc w:val="center"/>
              <w:rPr>
                <w:rFonts w:ascii="Times New Roman" w:hAnsi="Times New Roman"/>
                <w:b/>
                <w:sz w:val="18"/>
                <w:szCs w:val="18"/>
              </w:rPr>
            </w:pPr>
          </w:p>
        </w:tc>
        <w:tc>
          <w:tcPr>
            <w:tcW w:w="428" w:type="pct"/>
            <w:vMerge/>
          </w:tcPr>
          <w:p w:rsidR="0017217B" w:rsidRPr="00A508D1" w:rsidRDefault="0017217B" w:rsidP="00945631">
            <w:pPr>
              <w:spacing w:after="0" w:line="240" w:lineRule="auto"/>
              <w:rPr>
                <w:rFonts w:ascii="Times New Roman" w:hAnsi="Times New Roman"/>
                <w:b/>
                <w:sz w:val="18"/>
                <w:szCs w:val="18"/>
              </w:rPr>
            </w:pPr>
          </w:p>
        </w:tc>
        <w:tc>
          <w:tcPr>
            <w:tcW w:w="754" w:type="pct"/>
          </w:tcPr>
          <w:p w:rsidR="0017217B" w:rsidRPr="0050547B" w:rsidRDefault="0017217B" w:rsidP="00945631">
            <w:pPr>
              <w:spacing w:after="0" w:line="240" w:lineRule="auto"/>
              <w:rPr>
                <w:rFonts w:ascii="Times New Roman" w:hAnsi="Times New Roman"/>
                <w:sz w:val="18"/>
                <w:szCs w:val="18"/>
              </w:rPr>
            </w:pPr>
            <w:r w:rsidRPr="0050547B">
              <w:rPr>
                <w:rFonts w:ascii="Times New Roman" w:hAnsi="Times New Roman"/>
                <w:sz w:val="18"/>
                <w:szCs w:val="18"/>
                <w:lang w:eastAsia="ru-RU"/>
              </w:rPr>
              <w:t xml:space="preserve">Замок </w:t>
            </w:r>
          </w:p>
        </w:tc>
        <w:tc>
          <w:tcPr>
            <w:tcW w:w="706" w:type="pct"/>
          </w:tcPr>
          <w:p w:rsidR="0017217B" w:rsidRPr="0050547B" w:rsidRDefault="0017217B" w:rsidP="00945631">
            <w:pPr>
              <w:spacing w:after="0" w:line="240" w:lineRule="auto"/>
              <w:jc w:val="center"/>
              <w:rPr>
                <w:rFonts w:ascii="Times New Roman" w:hAnsi="Times New Roman"/>
                <w:sz w:val="18"/>
                <w:szCs w:val="18"/>
              </w:rPr>
            </w:pPr>
            <w:r w:rsidRPr="0050547B">
              <w:rPr>
                <w:rFonts w:ascii="Times New Roman" w:hAnsi="Times New Roman"/>
                <w:sz w:val="18"/>
                <w:szCs w:val="18"/>
                <w:lang w:eastAsia="ru-RU"/>
              </w:rPr>
              <w:t>Наличие</w:t>
            </w:r>
          </w:p>
        </w:tc>
        <w:tc>
          <w:tcPr>
            <w:tcW w:w="242" w:type="pct"/>
          </w:tcPr>
          <w:p w:rsidR="0017217B" w:rsidRPr="0050547B" w:rsidRDefault="0017217B" w:rsidP="00945631">
            <w:pPr>
              <w:spacing w:after="0" w:line="240" w:lineRule="auto"/>
              <w:jc w:val="center"/>
              <w:rPr>
                <w:rFonts w:ascii="Times New Roman" w:hAnsi="Times New Roman"/>
                <w:sz w:val="18"/>
                <w:szCs w:val="18"/>
              </w:rPr>
            </w:pPr>
          </w:p>
        </w:tc>
        <w:tc>
          <w:tcPr>
            <w:tcW w:w="584" w:type="pct"/>
          </w:tcPr>
          <w:p w:rsidR="0017217B" w:rsidRPr="0050547B" w:rsidRDefault="0017217B" w:rsidP="00945631">
            <w:pPr>
              <w:spacing w:after="0" w:line="240" w:lineRule="auto"/>
              <w:rPr>
                <w:rFonts w:ascii="Times New Roman" w:hAnsi="Times New Roman"/>
                <w:sz w:val="18"/>
                <w:szCs w:val="18"/>
              </w:rPr>
            </w:pPr>
            <w:r w:rsidRPr="005438B2">
              <w:rPr>
                <w:rFonts w:ascii="Times New Roman" w:hAnsi="Times New Roman"/>
                <w:sz w:val="18"/>
                <w:szCs w:val="18"/>
              </w:rPr>
              <w:t>Значение характеристики не может изменяться участником закупки</w:t>
            </w:r>
          </w:p>
        </w:tc>
        <w:tc>
          <w:tcPr>
            <w:tcW w:w="195" w:type="pct"/>
            <w:gridSpan w:val="2"/>
            <w:vMerge/>
          </w:tcPr>
          <w:p w:rsidR="0017217B" w:rsidRPr="00A508D1" w:rsidRDefault="0017217B" w:rsidP="00945631">
            <w:pPr>
              <w:spacing w:after="0" w:line="240" w:lineRule="auto"/>
              <w:jc w:val="center"/>
              <w:rPr>
                <w:rFonts w:ascii="Times New Roman" w:hAnsi="Times New Roman"/>
                <w:b/>
                <w:sz w:val="18"/>
                <w:szCs w:val="18"/>
              </w:rPr>
            </w:pPr>
          </w:p>
        </w:tc>
        <w:tc>
          <w:tcPr>
            <w:tcW w:w="244" w:type="pct"/>
            <w:vMerge/>
          </w:tcPr>
          <w:p w:rsidR="0017217B" w:rsidRPr="00A508D1" w:rsidRDefault="0017217B" w:rsidP="00945631">
            <w:pPr>
              <w:spacing w:after="0" w:line="240" w:lineRule="auto"/>
              <w:jc w:val="center"/>
              <w:rPr>
                <w:rFonts w:ascii="Times New Roman" w:hAnsi="Times New Roman"/>
                <w:b/>
                <w:sz w:val="18"/>
                <w:szCs w:val="18"/>
              </w:rPr>
            </w:pPr>
          </w:p>
        </w:tc>
        <w:tc>
          <w:tcPr>
            <w:tcW w:w="408" w:type="pct"/>
            <w:vMerge/>
          </w:tcPr>
          <w:p w:rsidR="0017217B" w:rsidRPr="00A508D1" w:rsidRDefault="0017217B" w:rsidP="00945631">
            <w:pPr>
              <w:spacing w:after="0" w:line="240" w:lineRule="auto"/>
              <w:jc w:val="center"/>
              <w:rPr>
                <w:rFonts w:ascii="Times New Roman" w:hAnsi="Times New Roman"/>
                <w:b/>
                <w:sz w:val="18"/>
                <w:szCs w:val="18"/>
              </w:rPr>
            </w:pPr>
          </w:p>
        </w:tc>
        <w:tc>
          <w:tcPr>
            <w:tcW w:w="28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225"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68" w:type="pct"/>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c>
          <w:tcPr>
            <w:tcW w:w="359" w:type="pct"/>
            <w:gridSpan w:val="2"/>
            <w:vMerge/>
            <w:shd w:val="clear" w:color="auto" w:fill="FFFF99"/>
          </w:tcPr>
          <w:p w:rsidR="0017217B" w:rsidRPr="00A508D1" w:rsidRDefault="0017217B" w:rsidP="00945631">
            <w:pPr>
              <w:spacing w:after="0" w:line="240" w:lineRule="auto"/>
              <w:jc w:val="center"/>
              <w:rPr>
                <w:rFonts w:ascii="Times New Roman" w:hAnsi="Times New Roman"/>
                <w:sz w:val="18"/>
                <w:szCs w:val="18"/>
              </w:rPr>
            </w:pPr>
          </w:p>
        </w:tc>
      </w:tr>
    </w:tbl>
    <w:p w:rsidR="00D54591" w:rsidRPr="003D302A" w:rsidRDefault="00D54591" w:rsidP="00D54591">
      <w:pPr>
        <w:spacing w:after="0" w:line="240" w:lineRule="auto"/>
        <w:rPr>
          <w:rFonts w:ascii="Times New Roman" w:hAnsi="Times New Roman" w:cs="Times New Roman"/>
          <w:b/>
          <w:sz w:val="24"/>
          <w:szCs w:val="24"/>
        </w:rPr>
      </w:pPr>
      <w:r w:rsidRPr="003D302A">
        <w:rPr>
          <w:rFonts w:ascii="Times New Roman" w:hAnsi="Times New Roman" w:cs="Times New Roman"/>
          <w:b/>
          <w:sz w:val="24"/>
          <w:szCs w:val="24"/>
        </w:rPr>
        <w:t>С целью исключения эстетической несовместимости Товара с уже имеющимися у Покупателя предметами мебели, интерьера и отделкой помещений, Поставщик должен в течение 5 (Пяти) рабочих дней с момента заключения Контракта в письменном виде согласовать с Покупателем цветовые оттенки и текстуру материалов, из которых изготовлен (будет изготовлен) Товар. Покупатель вправе отказаться от приёмки Товара в случае нарушения Поставщиком условия, содержащегося в настоящем пункте Контракта.</w:t>
      </w:r>
    </w:p>
    <w:p w:rsidR="00D54591" w:rsidRPr="00D54591" w:rsidRDefault="00D54591" w:rsidP="00D54591">
      <w:pPr>
        <w:spacing w:after="0" w:line="240" w:lineRule="auto"/>
        <w:rPr>
          <w:rFonts w:ascii="Times New Roman" w:hAnsi="Times New Roman" w:cs="Times New Roman"/>
          <w:b/>
          <w:sz w:val="24"/>
          <w:szCs w:val="24"/>
          <w:u w:val="single"/>
        </w:rPr>
      </w:pPr>
      <w:r w:rsidRPr="00D54591">
        <w:rPr>
          <w:rFonts w:ascii="Times New Roman" w:hAnsi="Times New Roman" w:cs="Times New Roman"/>
          <w:b/>
          <w:sz w:val="24"/>
          <w:szCs w:val="24"/>
          <w:u w:val="single"/>
        </w:rPr>
        <w:t>Условия поставки Товара:</w:t>
      </w:r>
    </w:p>
    <w:p w:rsidR="00D54591" w:rsidRPr="003D302A" w:rsidRDefault="00D54591" w:rsidP="00D54591">
      <w:pPr>
        <w:spacing w:after="0" w:line="240" w:lineRule="auto"/>
        <w:rPr>
          <w:rFonts w:ascii="Times New Roman" w:hAnsi="Times New Roman" w:cs="Times New Roman"/>
          <w:b/>
          <w:sz w:val="24"/>
          <w:szCs w:val="24"/>
        </w:rPr>
      </w:pPr>
      <w:r w:rsidRPr="003D302A">
        <w:rPr>
          <w:rFonts w:ascii="Times New Roman" w:hAnsi="Times New Roman" w:cs="Times New Roman"/>
          <w:b/>
          <w:sz w:val="24"/>
          <w:szCs w:val="24"/>
        </w:rPr>
        <w:t>Поставка товара включает в себя, в том числе доставку, погрузо-разгрузочные работы, подъем на этаж, сборку, установку на территории Покупателя, вывоз и утилизацию упаковочного материала.</w:t>
      </w:r>
    </w:p>
    <w:tbl>
      <w:tblPr>
        <w:tblStyle w:val="ad"/>
        <w:tblW w:w="0" w:type="auto"/>
        <w:tblLook w:val="04A0" w:firstRow="1" w:lastRow="0" w:firstColumn="1" w:lastColumn="0" w:noHBand="0" w:noVBand="1"/>
      </w:tblPr>
      <w:tblGrid>
        <w:gridCol w:w="4458"/>
        <w:gridCol w:w="3839"/>
        <w:gridCol w:w="3839"/>
        <w:gridCol w:w="3813"/>
      </w:tblGrid>
      <w:tr w:rsidR="00D54591" w:rsidTr="009B0DB9">
        <w:tc>
          <w:tcPr>
            <w:tcW w:w="15949" w:type="dxa"/>
            <w:gridSpan w:val="4"/>
            <w:tcBorders>
              <w:bottom w:val="single" w:sz="4" w:space="0" w:color="auto"/>
            </w:tcBorders>
          </w:tcPr>
          <w:p w:rsidR="00D54591" w:rsidRDefault="00D54591" w:rsidP="00D54591">
            <w:pPr>
              <w:rPr>
                <w:rFonts w:ascii="Times New Roman" w:hAnsi="Times New Roman" w:cs="Times New Roman"/>
                <w:sz w:val="28"/>
                <w:szCs w:val="28"/>
              </w:rPr>
            </w:pPr>
            <w:r>
              <w:rPr>
                <w:rFonts w:ascii="Times New Roman" w:hAnsi="Times New Roman" w:cs="Times New Roman"/>
                <w:sz w:val="28"/>
                <w:szCs w:val="28"/>
              </w:rPr>
              <w:t>Эскизные изображения</w:t>
            </w:r>
          </w:p>
        </w:tc>
      </w:tr>
      <w:tr w:rsidR="00D54591" w:rsidTr="00D54591">
        <w:tc>
          <w:tcPr>
            <w:tcW w:w="3987" w:type="dxa"/>
          </w:tcPr>
          <w:p w:rsidR="00D54591" w:rsidRPr="00D54591" w:rsidRDefault="00D54591" w:rsidP="00D54591">
            <w:pPr>
              <w:rPr>
                <w:rFonts w:ascii="Times New Roman" w:hAnsi="Times New Roman" w:cs="Times New Roman"/>
                <w:sz w:val="28"/>
                <w:szCs w:val="28"/>
              </w:rPr>
            </w:pPr>
            <w:r>
              <w:rPr>
                <w:rFonts w:ascii="Times New Roman" w:hAnsi="Times New Roman" w:cs="Times New Roman"/>
                <w:sz w:val="28"/>
                <w:szCs w:val="28"/>
              </w:rPr>
              <w:t>П.1 «</w:t>
            </w:r>
            <w:r w:rsidRPr="00D54591">
              <w:rPr>
                <w:rFonts w:ascii="Times New Roman" w:hAnsi="Times New Roman" w:cs="Times New Roman"/>
                <w:sz w:val="28"/>
                <w:szCs w:val="28"/>
              </w:rPr>
              <w:t>Кресло офисное</w:t>
            </w:r>
          </w:p>
          <w:p w:rsidR="00D54591" w:rsidRDefault="00D54591" w:rsidP="00D54591">
            <w:pPr>
              <w:rPr>
                <w:rFonts w:ascii="Times New Roman" w:hAnsi="Times New Roman" w:cs="Times New Roman"/>
                <w:sz w:val="28"/>
                <w:szCs w:val="28"/>
              </w:rPr>
            </w:pPr>
            <w:r w:rsidRPr="00D54591">
              <w:rPr>
                <w:rFonts w:ascii="Times New Roman" w:hAnsi="Times New Roman" w:cs="Times New Roman"/>
                <w:sz w:val="28"/>
                <w:szCs w:val="28"/>
              </w:rPr>
              <w:t>Тип 1</w:t>
            </w:r>
            <w:r>
              <w:rPr>
                <w:rFonts w:ascii="Times New Roman" w:hAnsi="Times New Roman" w:cs="Times New Roman"/>
                <w:sz w:val="28"/>
                <w:szCs w:val="28"/>
              </w:rPr>
              <w:t>»</w:t>
            </w:r>
          </w:p>
        </w:tc>
        <w:tc>
          <w:tcPr>
            <w:tcW w:w="3987" w:type="dxa"/>
          </w:tcPr>
          <w:p w:rsidR="00D54591" w:rsidRDefault="00D54591" w:rsidP="00D54591">
            <w:pPr>
              <w:rPr>
                <w:rFonts w:ascii="Times New Roman" w:hAnsi="Times New Roman" w:cs="Times New Roman"/>
                <w:sz w:val="28"/>
                <w:szCs w:val="28"/>
              </w:rPr>
            </w:pPr>
            <w:r>
              <w:rPr>
                <w:rFonts w:ascii="Times New Roman" w:hAnsi="Times New Roman" w:cs="Times New Roman"/>
                <w:sz w:val="28"/>
                <w:szCs w:val="28"/>
              </w:rPr>
              <w:t>П.2 «</w:t>
            </w:r>
            <w:r w:rsidRPr="00D54591">
              <w:rPr>
                <w:rFonts w:ascii="Times New Roman" w:hAnsi="Times New Roman" w:cs="Times New Roman"/>
                <w:sz w:val="28"/>
                <w:szCs w:val="28"/>
              </w:rPr>
              <w:t>Кресло офисное</w:t>
            </w:r>
            <w:r>
              <w:rPr>
                <w:rFonts w:ascii="Times New Roman" w:hAnsi="Times New Roman" w:cs="Times New Roman"/>
                <w:sz w:val="28"/>
                <w:szCs w:val="28"/>
              </w:rPr>
              <w:t>»</w:t>
            </w:r>
          </w:p>
        </w:tc>
        <w:tc>
          <w:tcPr>
            <w:tcW w:w="3987" w:type="dxa"/>
          </w:tcPr>
          <w:p w:rsidR="00D54591" w:rsidRPr="00D54591" w:rsidRDefault="00D54591" w:rsidP="00D54591">
            <w:pPr>
              <w:tabs>
                <w:tab w:val="left" w:pos="1350"/>
              </w:tabs>
              <w:rPr>
                <w:rFonts w:ascii="Times New Roman" w:hAnsi="Times New Roman" w:cs="Times New Roman"/>
                <w:sz w:val="28"/>
                <w:szCs w:val="28"/>
              </w:rPr>
            </w:pPr>
            <w:r>
              <w:rPr>
                <w:rFonts w:ascii="Times New Roman" w:hAnsi="Times New Roman" w:cs="Times New Roman"/>
                <w:sz w:val="28"/>
                <w:szCs w:val="28"/>
              </w:rPr>
              <w:t>П.3 «</w:t>
            </w:r>
            <w:r w:rsidRPr="00D54591">
              <w:rPr>
                <w:rFonts w:ascii="Times New Roman" w:hAnsi="Times New Roman" w:cs="Times New Roman"/>
                <w:sz w:val="28"/>
                <w:szCs w:val="28"/>
              </w:rPr>
              <w:t>Кресло офисное</w:t>
            </w:r>
          </w:p>
          <w:p w:rsidR="00D54591" w:rsidRDefault="00D54591" w:rsidP="00D54591">
            <w:pPr>
              <w:tabs>
                <w:tab w:val="left" w:pos="1350"/>
              </w:tabs>
              <w:rPr>
                <w:rFonts w:ascii="Times New Roman" w:hAnsi="Times New Roman" w:cs="Times New Roman"/>
                <w:sz w:val="28"/>
                <w:szCs w:val="28"/>
              </w:rPr>
            </w:pPr>
            <w:r w:rsidRPr="00D54591">
              <w:rPr>
                <w:rFonts w:ascii="Times New Roman" w:hAnsi="Times New Roman" w:cs="Times New Roman"/>
                <w:sz w:val="28"/>
                <w:szCs w:val="28"/>
              </w:rPr>
              <w:t>Тип</w:t>
            </w:r>
            <w:r>
              <w:rPr>
                <w:rFonts w:ascii="Times New Roman" w:hAnsi="Times New Roman" w:cs="Times New Roman"/>
                <w:sz w:val="28"/>
                <w:szCs w:val="28"/>
              </w:rPr>
              <w:t xml:space="preserve"> 2»</w:t>
            </w:r>
          </w:p>
        </w:tc>
        <w:tc>
          <w:tcPr>
            <w:tcW w:w="3988" w:type="dxa"/>
          </w:tcPr>
          <w:p w:rsidR="00D54591" w:rsidRPr="00D54591" w:rsidRDefault="00D54591" w:rsidP="00D54591">
            <w:pPr>
              <w:rPr>
                <w:rFonts w:ascii="Times New Roman" w:hAnsi="Times New Roman" w:cs="Times New Roman"/>
                <w:sz w:val="28"/>
                <w:szCs w:val="28"/>
              </w:rPr>
            </w:pPr>
            <w:r>
              <w:rPr>
                <w:rFonts w:ascii="Times New Roman" w:hAnsi="Times New Roman" w:cs="Times New Roman"/>
                <w:sz w:val="28"/>
                <w:szCs w:val="28"/>
              </w:rPr>
              <w:t>П.4 «</w:t>
            </w:r>
            <w:r w:rsidRPr="00D54591">
              <w:rPr>
                <w:rFonts w:ascii="Times New Roman" w:hAnsi="Times New Roman" w:cs="Times New Roman"/>
                <w:sz w:val="28"/>
                <w:szCs w:val="28"/>
              </w:rPr>
              <w:t>Кресло офисное</w:t>
            </w:r>
          </w:p>
          <w:p w:rsidR="00D54591" w:rsidRDefault="00D54591" w:rsidP="00D54591">
            <w:pPr>
              <w:rPr>
                <w:rFonts w:ascii="Times New Roman" w:hAnsi="Times New Roman" w:cs="Times New Roman"/>
                <w:sz w:val="28"/>
                <w:szCs w:val="28"/>
              </w:rPr>
            </w:pPr>
            <w:r w:rsidRPr="00D54591">
              <w:rPr>
                <w:rFonts w:ascii="Times New Roman" w:hAnsi="Times New Roman" w:cs="Times New Roman"/>
                <w:sz w:val="28"/>
                <w:szCs w:val="28"/>
              </w:rPr>
              <w:t>Тип</w:t>
            </w:r>
            <w:r>
              <w:rPr>
                <w:rFonts w:ascii="Times New Roman" w:hAnsi="Times New Roman" w:cs="Times New Roman"/>
                <w:sz w:val="28"/>
                <w:szCs w:val="28"/>
              </w:rPr>
              <w:t xml:space="preserve"> 3»</w:t>
            </w:r>
          </w:p>
        </w:tc>
      </w:tr>
      <w:tr w:rsidR="00D54591" w:rsidTr="00D54591">
        <w:tc>
          <w:tcPr>
            <w:tcW w:w="3987" w:type="dxa"/>
          </w:tcPr>
          <w:p w:rsidR="00D54591" w:rsidRDefault="00D54591" w:rsidP="000A6664">
            <w:pPr>
              <w:rPr>
                <w:rFonts w:ascii="Times New Roman" w:hAnsi="Times New Roman" w:cs="Times New Roman"/>
                <w:sz w:val="28"/>
                <w:szCs w:val="28"/>
              </w:rPr>
            </w:pPr>
            <w:r>
              <w:rPr>
                <w:noProof/>
                <w:lang w:eastAsia="ru-RU"/>
              </w:rPr>
              <w:drawing>
                <wp:inline distT="0" distB="0" distL="0" distR="0" wp14:anchorId="540858A3" wp14:editId="5F3D4D70">
                  <wp:extent cx="1238250" cy="1713919"/>
                  <wp:effectExtent l="0" t="0" r="0" b="63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7686" cy="1713138"/>
                          </a:xfrm>
                          <a:prstGeom prst="rect">
                            <a:avLst/>
                          </a:prstGeom>
                        </pic:spPr>
                      </pic:pic>
                    </a:graphicData>
                  </a:graphic>
                </wp:inline>
              </w:drawing>
            </w:r>
          </w:p>
          <w:p w:rsidR="00D54591" w:rsidRDefault="00D54591" w:rsidP="000A6664">
            <w:pPr>
              <w:rPr>
                <w:rFonts w:ascii="Times New Roman" w:hAnsi="Times New Roman" w:cs="Times New Roman"/>
                <w:sz w:val="28"/>
                <w:szCs w:val="28"/>
              </w:rPr>
            </w:pPr>
          </w:p>
          <w:p w:rsidR="00D54591" w:rsidRDefault="00D54591" w:rsidP="000A6664">
            <w:pPr>
              <w:rPr>
                <w:rFonts w:ascii="Times New Roman" w:hAnsi="Times New Roman" w:cs="Times New Roman"/>
                <w:sz w:val="28"/>
                <w:szCs w:val="28"/>
              </w:rPr>
            </w:pPr>
          </w:p>
        </w:tc>
        <w:tc>
          <w:tcPr>
            <w:tcW w:w="3987" w:type="dxa"/>
          </w:tcPr>
          <w:p w:rsidR="00D54591" w:rsidRDefault="00D54591" w:rsidP="000A6664">
            <w:pPr>
              <w:rPr>
                <w:rFonts w:ascii="Times New Roman" w:hAnsi="Times New Roman" w:cs="Times New Roman"/>
                <w:sz w:val="28"/>
                <w:szCs w:val="28"/>
              </w:rPr>
            </w:pPr>
            <w:r>
              <w:rPr>
                <w:noProof/>
                <w:lang w:eastAsia="ru-RU"/>
              </w:rPr>
              <w:lastRenderedPageBreak/>
              <w:drawing>
                <wp:inline distT="0" distB="0" distL="0" distR="0" wp14:anchorId="4DD0B4ED" wp14:editId="5AB9CFDF">
                  <wp:extent cx="1509470" cy="2076450"/>
                  <wp:effectExtent l="0" t="0" r="0" b="0"/>
                  <wp:docPr id="16" name="Рисунок 15" descr="кресло ERGOLIFE SynchroSit 10 B1-117K - Ex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кресло ERGOLIFE SynchroSit 10 B1-117K - Extr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511462" cy="2079190"/>
                          </a:xfrm>
                          <a:prstGeom prst="rect">
                            <a:avLst/>
                          </a:prstGeom>
                          <a:noFill/>
                          <a:extLst/>
                        </pic:spPr>
                      </pic:pic>
                    </a:graphicData>
                  </a:graphic>
                </wp:inline>
              </w:drawing>
            </w:r>
          </w:p>
          <w:p w:rsidR="009B0DB9" w:rsidRDefault="009B0DB9" w:rsidP="000A6664">
            <w:pPr>
              <w:rPr>
                <w:rFonts w:ascii="Times New Roman" w:hAnsi="Times New Roman" w:cs="Times New Roman"/>
                <w:sz w:val="28"/>
                <w:szCs w:val="28"/>
              </w:rPr>
            </w:pPr>
          </w:p>
        </w:tc>
        <w:tc>
          <w:tcPr>
            <w:tcW w:w="3987" w:type="dxa"/>
          </w:tcPr>
          <w:p w:rsidR="00D54591" w:rsidRDefault="00D54591" w:rsidP="000A6664">
            <w:pPr>
              <w:rPr>
                <w:rFonts w:ascii="Times New Roman" w:hAnsi="Times New Roman" w:cs="Times New Roman"/>
                <w:sz w:val="28"/>
                <w:szCs w:val="28"/>
              </w:rPr>
            </w:pPr>
            <w:r>
              <w:rPr>
                <w:noProof/>
                <w:lang w:eastAsia="ru-RU"/>
              </w:rPr>
              <w:lastRenderedPageBreak/>
              <w:drawing>
                <wp:inline distT="0" distB="0" distL="0" distR="0" wp14:anchorId="25688DCF" wp14:editId="3714F1FA">
                  <wp:extent cx="1889335" cy="1889125"/>
                  <wp:effectExtent l="0" t="0" r="0" b="0"/>
                  <wp:docPr id="5" name="Рисунок 4" descr="https://s3.ibta.ru/goods/531948/0233e63ef2bc3ae9993442399c13839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https://s3.ibta.ru/goods/531948/0233e63ef2bc3ae9993442399c138392_x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335" cy="1889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988" w:type="dxa"/>
          </w:tcPr>
          <w:p w:rsidR="00D54591" w:rsidRDefault="00D54591" w:rsidP="000A6664">
            <w:pPr>
              <w:rPr>
                <w:rFonts w:ascii="Times New Roman" w:hAnsi="Times New Roman" w:cs="Times New Roman"/>
                <w:sz w:val="28"/>
                <w:szCs w:val="28"/>
              </w:rPr>
            </w:pPr>
            <w:r>
              <w:rPr>
                <w:noProof/>
                <w:lang w:eastAsia="ru-RU"/>
              </w:rPr>
              <w:drawing>
                <wp:inline distT="0" distB="0" distL="0" distR="0" wp14:anchorId="3993CB01" wp14:editId="75DFAE44">
                  <wp:extent cx="1895475" cy="1973371"/>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96152" cy="1974076"/>
                          </a:xfrm>
                          <a:prstGeom prst="rect">
                            <a:avLst/>
                          </a:prstGeom>
                        </pic:spPr>
                      </pic:pic>
                    </a:graphicData>
                  </a:graphic>
                </wp:inline>
              </w:drawing>
            </w:r>
          </w:p>
        </w:tc>
      </w:tr>
      <w:tr w:rsidR="00D54591" w:rsidTr="00D54591">
        <w:tc>
          <w:tcPr>
            <w:tcW w:w="3987" w:type="dxa"/>
          </w:tcPr>
          <w:p w:rsidR="00D54591" w:rsidRDefault="00D54591" w:rsidP="00D54591">
            <w:pPr>
              <w:rPr>
                <w:rFonts w:ascii="Times New Roman" w:hAnsi="Times New Roman" w:cs="Times New Roman"/>
                <w:sz w:val="28"/>
                <w:szCs w:val="28"/>
              </w:rPr>
            </w:pPr>
            <w:r>
              <w:rPr>
                <w:rFonts w:ascii="Times New Roman" w:hAnsi="Times New Roman" w:cs="Times New Roman"/>
                <w:sz w:val="28"/>
                <w:szCs w:val="28"/>
              </w:rPr>
              <w:lastRenderedPageBreak/>
              <w:t>П.5 «</w:t>
            </w:r>
            <w:r w:rsidRPr="00D54591">
              <w:rPr>
                <w:rFonts w:ascii="Times New Roman" w:hAnsi="Times New Roman" w:cs="Times New Roman"/>
                <w:sz w:val="28"/>
                <w:szCs w:val="28"/>
              </w:rPr>
              <w:t>Кресло офисное</w:t>
            </w:r>
            <w:r>
              <w:rPr>
                <w:rFonts w:ascii="Times New Roman" w:hAnsi="Times New Roman" w:cs="Times New Roman"/>
                <w:sz w:val="28"/>
                <w:szCs w:val="28"/>
              </w:rPr>
              <w:t xml:space="preserve"> </w:t>
            </w:r>
            <w:r w:rsidRPr="00D54591">
              <w:rPr>
                <w:rFonts w:ascii="Times New Roman" w:hAnsi="Times New Roman" w:cs="Times New Roman"/>
                <w:sz w:val="28"/>
                <w:szCs w:val="28"/>
              </w:rPr>
              <w:t>Тип</w:t>
            </w:r>
            <w:r>
              <w:rPr>
                <w:rFonts w:ascii="Times New Roman" w:hAnsi="Times New Roman" w:cs="Times New Roman"/>
                <w:sz w:val="28"/>
                <w:szCs w:val="28"/>
              </w:rPr>
              <w:t xml:space="preserve"> 4»</w:t>
            </w:r>
          </w:p>
        </w:tc>
        <w:tc>
          <w:tcPr>
            <w:tcW w:w="3987" w:type="dxa"/>
          </w:tcPr>
          <w:p w:rsidR="00D54591" w:rsidRDefault="009B0DB9" w:rsidP="009B0DB9">
            <w:pPr>
              <w:tabs>
                <w:tab w:val="left" w:pos="1050"/>
              </w:tabs>
              <w:rPr>
                <w:rFonts w:ascii="Times New Roman" w:hAnsi="Times New Roman" w:cs="Times New Roman"/>
                <w:sz w:val="28"/>
                <w:szCs w:val="28"/>
              </w:rPr>
            </w:pPr>
            <w:r>
              <w:rPr>
                <w:rFonts w:ascii="Times New Roman" w:hAnsi="Times New Roman" w:cs="Times New Roman"/>
                <w:sz w:val="28"/>
                <w:szCs w:val="28"/>
              </w:rPr>
              <w:t>П.6 «</w:t>
            </w:r>
            <w:r w:rsidRPr="009B0DB9">
              <w:rPr>
                <w:rFonts w:ascii="Times New Roman" w:hAnsi="Times New Roman" w:cs="Times New Roman"/>
                <w:sz w:val="28"/>
                <w:szCs w:val="28"/>
              </w:rPr>
              <w:t>Кресло офисное</w:t>
            </w:r>
            <w:r>
              <w:rPr>
                <w:rFonts w:ascii="Times New Roman" w:hAnsi="Times New Roman" w:cs="Times New Roman"/>
                <w:sz w:val="28"/>
                <w:szCs w:val="28"/>
              </w:rPr>
              <w:t xml:space="preserve"> </w:t>
            </w:r>
            <w:r w:rsidRPr="009B0DB9">
              <w:rPr>
                <w:rFonts w:ascii="Times New Roman" w:hAnsi="Times New Roman" w:cs="Times New Roman"/>
                <w:sz w:val="28"/>
                <w:szCs w:val="28"/>
              </w:rPr>
              <w:t>Тип</w:t>
            </w:r>
            <w:r>
              <w:rPr>
                <w:rFonts w:ascii="Times New Roman" w:hAnsi="Times New Roman" w:cs="Times New Roman"/>
                <w:sz w:val="28"/>
                <w:szCs w:val="28"/>
              </w:rPr>
              <w:t xml:space="preserve"> </w:t>
            </w:r>
            <w:r w:rsidRPr="009B0DB9">
              <w:rPr>
                <w:rFonts w:ascii="Times New Roman" w:hAnsi="Times New Roman" w:cs="Times New Roman"/>
                <w:sz w:val="28"/>
                <w:szCs w:val="28"/>
              </w:rPr>
              <w:t>5</w:t>
            </w:r>
            <w:r>
              <w:rPr>
                <w:rFonts w:ascii="Times New Roman" w:hAnsi="Times New Roman" w:cs="Times New Roman"/>
                <w:sz w:val="28"/>
                <w:szCs w:val="28"/>
              </w:rPr>
              <w:t>»</w:t>
            </w:r>
          </w:p>
        </w:tc>
        <w:tc>
          <w:tcPr>
            <w:tcW w:w="3987" w:type="dxa"/>
          </w:tcPr>
          <w:p w:rsidR="00D54591" w:rsidRDefault="009B0DB9" w:rsidP="009B0DB9">
            <w:pPr>
              <w:rPr>
                <w:rFonts w:ascii="Times New Roman" w:hAnsi="Times New Roman" w:cs="Times New Roman"/>
                <w:sz w:val="28"/>
                <w:szCs w:val="28"/>
              </w:rPr>
            </w:pPr>
            <w:r>
              <w:rPr>
                <w:rFonts w:ascii="Times New Roman" w:hAnsi="Times New Roman" w:cs="Times New Roman"/>
                <w:sz w:val="28"/>
                <w:szCs w:val="28"/>
              </w:rPr>
              <w:t>П.7 «</w:t>
            </w:r>
            <w:r w:rsidRPr="009B0DB9">
              <w:rPr>
                <w:rFonts w:ascii="Times New Roman" w:hAnsi="Times New Roman" w:cs="Times New Roman"/>
                <w:sz w:val="28"/>
                <w:szCs w:val="28"/>
              </w:rPr>
              <w:t>Кресло офисное</w:t>
            </w:r>
            <w:r>
              <w:rPr>
                <w:rFonts w:ascii="Times New Roman" w:hAnsi="Times New Roman" w:cs="Times New Roman"/>
                <w:sz w:val="28"/>
                <w:szCs w:val="28"/>
              </w:rPr>
              <w:t xml:space="preserve"> </w:t>
            </w:r>
            <w:r w:rsidRPr="009B0DB9">
              <w:rPr>
                <w:rFonts w:ascii="Times New Roman" w:hAnsi="Times New Roman" w:cs="Times New Roman"/>
                <w:sz w:val="28"/>
                <w:szCs w:val="28"/>
              </w:rPr>
              <w:t>Тип6</w:t>
            </w:r>
            <w:r>
              <w:rPr>
                <w:rFonts w:ascii="Times New Roman" w:hAnsi="Times New Roman" w:cs="Times New Roman"/>
                <w:sz w:val="28"/>
                <w:szCs w:val="28"/>
              </w:rPr>
              <w:t>»</w:t>
            </w:r>
          </w:p>
        </w:tc>
        <w:tc>
          <w:tcPr>
            <w:tcW w:w="3988" w:type="dxa"/>
          </w:tcPr>
          <w:p w:rsidR="00D54591" w:rsidRDefault="009B0DB9" w:rsidP="009B0DB9">
            <w:pPr>
              <w:rPr>
                <w:rFonts w:ascii="Times New Roman" w:hAnsi="Times New Roman" w:cs="Times New Roman"/>
                <w:sz w:val="28"/>
                <w:szCs w:val="28"/>
              </w:rPr>
            </w:pPr>
            <w:r>
              <w:rPr>
                <w:rFonts w:ascii="Times New Roman" w:hAnsi="Times New Roman" w:cs="Times New Roman"/>
                <w:sz w:val="28"/>
                <w:szCs w:val="28"/>
              </w:rPr>
              <w:t>П.8 «</w:t>
            </w:r>
            <w:r w:rsidRPr="009B0DB9">
              <w:rPr>
                <w:rFonts w:ascii="Times New Roman" w:hAnsi="Times New Roman" w:cs="Times New Roman"/>
                <w:sz w:val="28"/>
                <w:szCs w:val="28"/>
              </w:rPr>
              <w:t>Кресло офисное</w:t>
            </w:r>
            <w:r>
              <w:rPr>
                <w:rFonts w:ascii="Times New Roman" w:hAnsi="Times New Roman" w:cs="Times New Roman"/>
                <w:sz w:val="28"/>
                <w:szCs w:val="28"/>
              </w:rPr>
              <w:t>»</w:t>
            </w:r>
          </w:p>
        </w:tc>
      </w:tr>
      <w:tr w:rsidR="00D54591" w:rsidTr="009B0DB9">
        <w:trPr>
          <w:trHeight w:val="3898"/>
        </w:trPr>
        <w:tc>
          <w:tcPr>
            <w:tcW w:w="3987" w:type="dxa"/>
          </w:tcPr>
          <w:p w:rsidR="009B0DB9" w:rsidRDefault="009B0DB9" w:rsidP="000A6664">
            <w:pPr>
              <w:rPr>
                <w:rFonts w:ascii="Times New Roman" w:hAnsi="Times New Roman" w:cs="Times New Roman"/>
                <w:sz w:val="28"/>
                <w:szCs w:val="28"/>
              </w:rPr>
            </w:pPr>
            <w:r>
              <w:rPr>
                <w:noProof/>
                <w:lang w:eastAsia="ru-RU"/>
              </w:rPr>
              <w:drawing>
                <wp:inline distT="0" distB="0" distL="0" distR="0" wp14:anchorId="212D5CCB" wp14:editId="644D9569">
                  <wp:extent cx="2419350" cy="23100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19350" cy="2310089"/>
                          </a:xfrm>
                          <a:prstGeom prst="rect">
                            <a:avLst/>
                          </a:prstGeom>
                        </pic:spPr>
                      </pic:pic>
                    </a:graphicData>
                  </a:graphic>
                </wp:inline>
              </w:drawing>
            </w:r>
          </w:p>
          <w:p w:rsidR="009B0DB9" w:rsidRDefault="009B0DB9" w:rsidP="000A6664">
            <w:pPr>
              <w:rPr>
                <w:rFonts w:ascii="Times New Roman" w:hAnsi="Times New Roman" w:cs="Times New Roman"/>
                <w:sz w:val="28"/>
                <w:szCs w:val="28"/>
              </w:rPr>
            </w:pPr>
          </w:p>
          <w:p w:rsidR="009B0DB9" w:rsidRDefault="009B0DB9" w:rsidP="000A6664">
            <w:pPr>
              <w:rPr>
                <w:rFonts w:ascii="Times New Roman" w:hAnsi="Times New Roman" w:cs="Times New Roman"/>
                <w:sz w:val="28"/>
                <w:szCs w:val="28"/>
              </w:rPr>
            </w:pPr>
          </w:p>
        </w:tc>
        <w:tc>
          <w:tcPr>
            <w:tcW w:w="3987" w:type="dxa"/>
          </w:tcPr>
          <w:p w:rsidR="00D54591" w:rsidRDefault="009B0DB9" w:rsidP="000A6664">
            <w:pPr>
              <w:rPr>
                <w:rFonts w:ascii="Times New Roman" w:hAnsi="Times New Roman" w:cs="Times New Roman"/>
                <w:sz w:val="28"/>
                <w:szCs w:val="28"/>
              </w:rPr>
            </w:pPr>
            <w:r>
              <w:rPr>
                <w:noProof/>
                <w:lang w:eastAsia="ru-RU"/>
              </w:rPr>
              <w:drawing>
                <wp:inline distT="0" distB="0" distL="0" distR="0" wp14:anchorId="0F69C9CB" wp14:editId="686F32C1">
                  <wp:extent cx="1838325" cy="211255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8325" cy="2112550"/>
                          </a:xfrm>
                          <a:prstGeom prst="rect">
                            <a:avLst/>
                          </a:prstGeom>
                        </pic:spPr>
                      </pic:pic>
                    </a:graphicData>
                  </a:graphic>
                </wp:inline>
              </w:drawing>
            </w:r>
          </w:p>
        </w:tc>
        <w:tc>
          <w:tcPr>
            <w:tcW w:w="3987" w:type="dxa"/>
          </w:tcPr>
          <w:p w:rsidR="00D54591" w:rsidRDefault="009B0DB9" w:rsidP="000A6664">
            <w:pPr>
              <w:rPr>
                <w:rFonts w:ascii="Times New Roman" w:hAnsi="Times New Roman" w:cs="Times New Roman"/>
                <w:sz w:val="28"/>
                <w:szCs w:val="28"/>
              </w:rPr>
            </w:pPr>
            <w:r>
              <w:rPr>
                <w:noProof/>
                <w:lang w:eastAsia="ru-RU"/>
              </w:rPr>
              <w:drawing>
                <wp:inline distT="0" distB="0" distL="0" distR="0" wp14:anchorId="0CFB174B" wp14:editId="17B9516B">
                  <wp:extent cx="1587500" cy="2501298"/>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7500" cy="2501298"/>
                          </a:xfrm>
                          <a:prstGeom prst="rect">
                            <a:avLst/>
                          </a:prstGeom>
                        </pic:spPr>
                      </pic:pic>
                    </a:graphicData>
                  </a:graphic>
                </wp:inline>
              </w:drawing>
            </w:r>
          </w:p>
        </w:tc>
        <w:tc>
          <w:tcPr>
            <w:tcW w:w="3988" w:type="dxa"/>
          </w:tcPr>
          <w:p w:rsidR="00D54591" w:rsidRDefault="009B0DB9" w:rsidP="000A6664">
            <w:pPr>
              <w:rPr>
                <w:rFonts w:ascii="Times New Roman" w:hAnsi="Times New Roman" w:cs="Times New Roman"/>
                <w:sz w:val="28"/>
                <w:szCs w:val="28"/>
              </w:rPr>
            </w:pPr>
            <w:r>
              <w:rPr>
                <w:noProof/>
                <w:lang w:eastAsia="ru-RU"/>
              </w:rPr>
              <w:drawing>
                <wp:inline distT="0" distB="0" distL="0" distR="0" wp14:anchorId="3B75400D" wp14:editId="1C2705D2">
                  <wp:extent cx="1485900" cy="2325935"/>
                  <wp:effectExtent l="0" t="0" r="0" b="0"/>
                  <wp:docPr id="13" name="Рисунок 12" descr="https://deskcom.ru/upload/iblock/dc4/t8b50dy7sjc7skxvoulzf0gznksrv6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https://deskcom.ru/upload/iblock/dc4/t8b50dy7sjc7skxvoulzf0gznksrv69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2325935"/>
                          </a:xfrm>
                          <a:prstGeom prst="rect">
                            <a:avLst/>
                          </a:prstGeom>
                          <a:noFill/>
                          <a:extLst/>
                        </pic:spPr>
                      </pic:pic>
                    </a:graphicData>
                  </a:graphic>
                </wp:inline>
              </w:drawing>
            </w:r>
          </w:p>
        </w:tc>
      </w:tr>
      <w:tr w:rsidR="00D54591" w:rsidTr="00D54591">
        <w:tc>
          <w:tcPr>
            <w:tcW w:w="3987" w:type="dxa"/>
          </w:tcPr>
          <w:p w:rsidR="00D54591" w:rsidRDefault="009B0DB9" w:rsidP="000A6664">
            <w:pPr>
              <w:rPr>
                <w:rFonts w:ascii="Times New Roman" w:hAnsi="Times New Roman" w:cs="Times New Roman"/>
                <w:sz w:val="28"/>
                <w:szCs w:val="28"/>
              </w:rPr>
            </w:pPr>
            <w:r>
              <w:rPr>
                <w:rFonts w:ascii="Times New Roman" w:hAnsi="Times New Roman" w:cs="Times New Roman"/>
                <w:sz w:val="28"/>
                <w:szCs w:val="28"/>
              </w:rPr>
              <w:t>П.9 «Кресло»</w:t>
            </w:r>
          </w:p>
        </w:tc>
        <w:tc>
          <w:tcPr>
            <w:tcW w:w="3987" w:type="dxa"/>
          </w:tcPr>
          <w:p w:rsidR="009B0DB9" w:rsidRPr="009B0DB9" w:rsidRDefault="009B0DB9" w:rsidP="009B0DB9">
            <w:pPr>
              <w:rPr>
                <w:rFonts w:ascii="Times New Roman" w:hAnsi="Times New Roman" w:cs="Times New Roman"/>
                <w:sz w:val="28"/>
                <w:szCs w:val="28"/>
              </w:rPr>
            </w:pPr>
            <w:r>
              <w:rPr>
                <w:rFonts w:ascii="Times New Roman" w:hAnsi="Times New Roman" w:cs="Times New Roman"/>
                <w:sz w:val="28"/>
                <w:szCs w:val="28"/>
              </w:rPr>
              <w:t>П.10 «</w:t>
            </w:r>
            <w:r w:rsidRPr="009B0DB9">
              <w:rPr>
                <w:rFonts w:ascii="Times New Roman" w:hAnsi="Times New Roman" w:cs="Times New Roman"/>
                <w:sz w:val="28"/>
                <w:szCs w:val="28"/>
              </w:rPr>
              <w:t>Стол письменный</w:t>
            </w:r>
          </w:p>
          <w:p w:rsidR="00D54591" w:rsidRDefault="009B0DB9" w:rsidP="009B0DB9">
            <w:pPr>
              <w:rPr>
                <w:rFonts w:ascii="Times New Roman" w:hAnsi="Times New Roman" w:cs="Times New Roman"/>
                <w:sz w:val="28"/>
                <w:szCs w:val="28"/>
              </w:rPr>
            </w:pPr>
            <w:r w:rsidRPr="009B0DB9">
              <w:rPr>
                <w:rFonts w:ascii="Times New Roman" w:hAnsi="Times New Roman" w:cs="Times New Roman"/>
                <w:sz w:val="28"/>
                <w:szCs w:val="28"/>
              </w:rPr>
              <w:t>Тип1</w:t>
            </w:r>
            <w:r>
              <w:rPr>
                <w:rFonts w:ascii="Times New Roman" w:hAnsi="Times New Roman" w:cs="Times New Roman"/>
                <w:sz w:val="28"/>
                <w:szCs w:val="28"/>
              </w:rPr>
              <w:t>»</w:t>
            </w:r>
          </w:p>
        </w:tc>
        <w:tc>
          <w:tcPr>
            <w:tcW w:w="3987" w:type="dxa"/>
          </w:tcPr>
          <w:p w:rsidR="009B0DB9" w:rsidRPr="009B0DB9" w:rsidRDefault="009B0DB9" w:rsidP="009B0DB9">
            <w:pPr>
              <w:rPr>
                <w:rFonts w:ascii="Times New Roman" w:hAnsi="Times New Roman" w:cs="Times New Roman"/>
                <w:sz w:val="28"/>
                <w:szCs w:val="28"/>
              </w:rPr>
            </w:pPr>
            <w:r>
              <w:rPr>
                <w:rFonts w:ascii="Times New Roman" w:hAnsi="Times New Roman" w:cs="Times New Roman"/>
                <w:sz w:val="28"/>
                <w:szCs w:val="28"/>
              </w:rPr>
              <w:t>П.11 «</w:t>
            </w:r>
            <w:r w:rsidRPr="009B0DB9">
              <w:rPr>
                <w:rFonts w:ascii="Times New Roman" w:hAnsi="Times New Roman" w:cs="Times New Roman"/>
                <w:sz w:val="28"/>
                <w:szCs w:val="28"/>
              </w:rPr>
              <w:t>Стол письменный</w:t>
            </w:r>
          </w:p>
          <w:p w:rsidR="00D54591" w:rsidRDefault="009B0DB9" w:rsidP="009B0DB9">
            <w:pPr>
              <w:rPr>
                <w:rFonts w:ascii="Times New Roman" w:hAnsi="Times New Roman" w:cs="Times New Roman"/>
                <w:sz w:val="28"/>
                <w:szCs w:val="28"/>
              </w:rPr>
            </w:pPr>
            <w:r w:rsidRPr="009B0DB9">
              <w:rPr>
                <w:rFonts w:ascii="Times New Roman" w:hAnsi="Times New Roman" w:cs="Times New Roman"/>
                <w:sz w:val="28"/>
                <w:szCs w:val="28"/>
              </w:rPr>
              <w:t>Тип.2</w:t>
            </w:r>
            <w:r>
              <w:rPr>
                <w:rFonts w:ascii="Times New Roman" w:hAnsi="Times New Roman" w:cs="Times New Roman"/>
                <w:sz w:val="28"/>
                <w:szCs w:val="28"/>
              </w:rPr>
              <w:t>»</w:t>
            </w:r>
          </w:p>
        </w:tc>
        <w:tc>
          <w:tcPr>
            <w:tcW w:w="3988" w:type="dxa"/>
          </w:tcPr>
          <w:p w:rsidR="009B0DB9" w:rsidRPr="009B0DB9" w:rsidRDefault="009B0DB9" w:rsidP="009B0DB9">
            <w:pPr>
              <w:rPr>
                <w:rFonts w:ascii="Times New Roman" w:hAnsi="Times New Roman" w:cs="Times New Roman"/>
                <w:sz w:val="28"/>
                <w:szCs w:val="28"/>
              </w:rPr>
            </w:pPr>
            <w:r>
              <w:rPr>
                <w:rFonts w:ascii="Times New Roman" w:hAnsi="Times New Roman" w:cs="Times New Roman"/>
                <w:sz w:val="28"/>
                <w:szCs w:val="28"/>
              </w:rPr>
              <w:t>П.12 «</w:t>
            </w:r>
            <w:r w:rsidRPr="009B0DB9">
              <w:rPr>
                <w:rFonts w:ascii="Times New Roman" w:hAnsi="Times New Roman" w:cs="Times New Roman"/>
                <w:sz w:val="28"/>
                <w:szCs w:val="28"/>
              </w:rPr>
              <w:t xml:space="preserve">Шкаф для одежды </w:t>
            </w:r>
          </w:p>
          <w:p w:rsidR="00D54591" w:rsidRDefault="009B0DB9" w:rsidP="009B0DB9">
            <w:pPr>
              <w:rPr>
                <w:rFonts w:ascii="Times New Roman" w:hAnsi="Times New Roman" w:cs="Times New Roman"/>
                <w:sz w:val="28"/>
                <w:szCs w:val="28"/>
              </w:rPr>
            </w:pPr>
            <w:r w:rsidRPr="009B0DB9">
              <w:rPr>
                <w:rFonts w:ascii="Times New Roman" w:hAnsi="Times New Roman" w:cs="Times New Roman"/>
                <w:sz w:val="28"/>
                <w:szCs w:val="28"/>
              </w:rPr>
              <w:t>деревянный Тип1</w:t>
            </w:r>
            <w:r>
              <w:rPr>
                <w:rFonts w:ascii="Times New Roman" w:hAnsi="Times New Roman" w:cs="Times New Roman"/>
                <w:sz w:val="28"/>
                <w:szCs w:val="28"/>
              </w:rPr>
              <w:t>»</w:t>
            </w:r>
          </w:p>
        </w:tc>
      </w:tr>
      <w:tr w:rsidR="009B0DB9" w:rsidTr="009B0DB9">
        <w:trPr>
          <w:trHeight w:val="841"/>
        </w:trPr>
        <w:tc>
          <w:tcPr>
            <w:tcW w:w="3987" w:type="dxa"/>
            <w:tcBorders>
              <w:bottom w:val="single" w:sz="4" w:space="0" w:color="auto"/>
            </w:tcBorders>
          </w:tcPr>
          <w:p w:rsidR="00D54591" w:rsidRDefault="009B0DB9" w:rsidP="000A6664">
            <w:pPr>
              <w:rPr>
                <w:rFonts w:ascii="Times New Roman" w:hAnsi="Times New Roman" w:cs="Times New Roman"/>
                <w:sz w:val="28"/>
                <w:szCs w:val="28"/>
              </w:rPr>
            </w:pPr>
            <w:r>
              <w:rPr>
                <w:noProof/>
                <w:lang w:eastAsia="ru-RU"/>
              </w:rPr>
              <w:drawing>
                <wp:inline distT="0" distB="0" distL="0" distR="0" wp14:anchorId="20170DA0" wp14:editId="2F727FC7">
                  <wp:extent cx="2694213" cy="1796826"/>
                  <wp:effectExtent l="0" t="0" r="0" b="0"/>
                  <wp:docPr id="14" name="Рисунок 13" descr="Кресло SCANDICA Скаг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Кресло SCANDICA Скаге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213" cy="17968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B0DB9" w:rsidRDefault="009B0DB9" w:rsidP="000A6664">
            <w:pPr>
              <w:rPr>
                <w:rFonts w:ascii="Times New Roman" w:hAnsi="Times New Roman" w:cs="Times New Roman"/>
                <w:sz w:val="28"/>
                <w:szCs w:val="28"/>
              </w:rPr>
            </w:pPr>
          </w:p>
          <w:p w:rsidR="009B0DB9" w:rsidRDefault="009B0DB9" w:rsidP="000A6664">
            <w:pPr>
              <w:rPr>
                <w:rFonts w:ascii="Times New Roman" w:hAnsi="Times New Roman" w:cs="Times New Roman"/>
                <w:sz w:val="28"/>
                <w:szCs w:val="28"/>
              </w:rPr>
            </w:pPr>
          </w:p>
          <w:p w:rsidR="009B0DB9" w:rsidRDefault="009B0DB9" w:rsidP="000A6664">
            <w:pPr>
              <w:rPr>
                <w:rFonts w:ascii="Times New Roman" w:hAnsi="Times New Roman" w:cs="Times New Roman"/>
                <w:sz w:val="28"/>
                <w:szCs w:val="28"/>
              </w:rPr>
            </w:pPr>
          </w:p>
          <w:p w:rsidR="009B0DB9" w:rsidRDefault="009B0DB9" w:rsidP="000A6664">
            <w:pPr>
              <w:rPr>
                <w:rFonts w:ascii="Times New Roman" w:hAnsi="Times New Roman" w:cs="Times New Roman"/>
                <w:sz w:val="28"/>
                <w:szCs w:val="28"/>
              </w:rPr>
            </w:pPr>
          </w:p>
          <w:p w:rsidR="009B0DB9" w:rsidRDefault="009B0DB9" w:rsidP="009B0DB9">
            <w:pPr>
              <w:tabs>
                <w:tab w:val="left" w:pos="1365"/>
              </w:tabs>
              <w:rPr>
                <w:rFonts w:ascii="Times New Roman" w:hAnsi="Times New Roman" w:cs="Times New Roman"/>
                <w:sz w:val="28"/>
                <w:szCs w:val="28"/>
              </w:rPr>
            </w:pPr>
          </w:p>
        </w:tc>
        <w:tc>
          <w:tcPr>
            <w:tcW w:w="3987" w:type="dxa"/>
            <w:tcBorders>
              <w:bottom w:val="single" w:sz="4" w:space="0" w:color="auto"/>
            </w:tcBorders>
          </w:tcPr>
          <w:p w:rsidR="00D54591" w:rsidRDefault="009B0DB9" w:rsidP="000A6664">
            <w:pPr>
              <w:rPr>
                <w:rFonts w:ascii="Times New Roman" w:hAnsi="Times New Roman" w:cs="Times New Roman"/>
                <w:sz w:val="28"/>
                <w:szCs w:val="28"/>
              </w:rPr>
            </w:pPr>
            <w:r>
              <w:rPr>
                <w:noProof/>
                <w:lang w:eastAsia="ru-RU"/>
              </w:rPr>
              <w:lastRenderedPageBreak/>
              <w:drawing>
                <wp:inline distT="0" distB="0" distL="0" distR="0" wp14:anchorId="569CC82A" wp14:editId="57B7C90D">
                  <wp:extent cx="1971675" cy="1190625"/>
                  <wp:effectExtent l="0" t="0" r="0" b="9525"/>
                  <wp:docPr id="21" name="Рисунок 20"/>
                  <wp:cNvGraphicFramePr/>
                  <a:graphic xmlns:a="http://schemas.openxmlformats.org/drawingml/2006/main">
                    <a:graphicData uri="http://schemas.openxmlformats.org/drawingml/2006/picture">
                      <pic:pic xmlns:pic="http://schemas.openxmlformats.org/drawingml/2006/picture">
                        <pic:nvPicPr>
                          <pic:cNvPr id="21" name="Рисунок 2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875" cy="1191954"/>
                          </a:xfrm>
                          <a:prstGeom prst="rect">
                            <a:avLst/>
                          </a:prstGeom>
                          <a:noFill/>
                        </pic:spPr>
                      </pic:pic>
                    </a:graphicData>
                  </a:graphic>
                </wp:inline>
              </w:drawing>
            </w:r>
          </w:p>
        </w:tc>
        <w:tc>
          <w:tcPr>
            <w:tcW w:w="3987" w:type="dxa"/>
            <w:tcBorders>
              <w:bottom w:val="single" w:sz="4" w:space="0" w:color="auto"/>
            </w:tcBorders>
          </w:tcPr>
          <w:p w:rsidR="00D54591" w:rsidRDefault="009B0DB9" w:rsidP="000A6664">
            <w:pPr>
              <w:rPr>
                <w:rFonts w:ascii="Times New Roman" w:hAnsi="Times New Roman" w:cs="Times New Roman"/>
                <w:sz w:val="28"/>
                <w:szCs w:val="28"/>
              </w:rPr>
            </w:pPr>
            <w:r>
              <w:rPr>
                <w:noProof/>
                <w:lang w:eastAsia="ru-RU"/>
              </w:rPr>
              <w:drawing>
                <wp:inline distT="0" distB="0" distL="0" distR="0" wp14:anchorId="40A8D0BD" wp14:editId="275CB469">
                  <wp:extent cx="1971675" cy="1190625"/>
                  <wp:effectExtent l="0" t="0" r="0" b="9525"/>
                  <wp:docPr id="8" name="Рисунок 20"/>
                  <wp:cNvGraphicFramePr/>
                  <a:graphic xmlns:a="http://schemas.openxmlformats.org/drawingml/2006/main">
                    <a:graphicData uri="http://schemas.openxmlformats.org/drawingml/2006/picture">
                      <pic:pic xmlns:pic="http://schemas.openxmlformats.org/drawingml/2006/picture">
                        <pic:nvPicPr>
                          <pic:cNvPr id="21" name="Рисунок 2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875" cy="1191954"/>
                          </a:xfrm>
                          <a:prstGeom prst="rect">
                            <a:avLst/>
                          </a:prstGeom>
                          <a:noFill/>
                        </pic:spPr>
                      </pic:pic>
                    </a:graphicData>
                  </a:graphic>
                </wp:inline>
              </w:drawing>
            </w:r>
          </w:p>
        </w:tc>
        <w:tc>
          <w:tcPr>
            <w:tcW w:w="3988" w:type="dxa"/>
            <w:tcBorders>
              <w:bottom w:val="single" w:sz="4" w:space="0" w:color="auto"/>
            </w:tcBorders>
          </w:tcPr>
          <w:p w:rsidR="00D54591" w:rsidRDefault="009B0DB9" w:rsidP="000A6664">
            <w:pPr>
              <w:rPr>
                <w:rFonts w:ascii="Times New Roman" w:hAnsi="Times New Roman" w:cs="Times New Roman"/>
                <w:sz w:val="28"/>
                <w:szCs w:val="28"/>
              </w:rPr>
            </w:pPr>
            <w:r>
              <w:rPr>
                <w:noProof/>
                <w:lang w:eastAsia="ru-RU"/>
              </w:rPr>
              <w:drawing>
                <wp:inline distT="0" distB="0" distL="0" distR="0" wp14:anchorId="2A81DA24" wp14:editId="529A612E">
                  <wp:extent cx="1228725" cy="228191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28725" cy="2281918"/>
                          </a:xfrm>
                          <a:prstGeom prst="rect">
                            <a:avLst/>
                          </a:prstGeom>
                        </pic:spPr>
                      </pic:pic>
                    </a:graphicData>
                  </a:graphic>
                </wp:inline>
              </w:drawing>
            </w:r>
          </w:p>
        </w:tc>
      </w:tr>
      <w:tr w:rsidR="009B0DB9" w:rsidTr="009B0DB9">
        <w:trPr>
          <w:trHeight w:val="841"/>
        </w:trPr>
        <w:tc>
          <w:tcPr>
            <w:tcW w:w="3987" w:type="dxa"/>
            <w:tcBorders>
              <w:top w:val="single" w:sz="4" w:space="0" w:color="auto"/>
              <w:right w:val="single" w:sz="4" w:space="0" w:color="auto"/>
            </w:tcBorders>
          </w:tcPr>
          <w:p w:rsidR="009B0DB9" w:rsidRDefault="009B0DB9" w:rsidP="000A6664">
            <w:pPr>
              <w:rPr>
                <w:noProof/>
                <w:lang w:eastAsia="ru-RU"/>
              </w:rPr>
            </w:pPr>
            <w:r>
              <w:rPr>
                <w:rFonts w:ascii="Times New Roman" w:hAnsi="Times New Roman" w:cs="Times New Roman"/>
                <w:sz w:val="28"/>
                <w:szCs w:val="28"/>
              </w:rPr>
              <w:lastRenderedPageBreak/>
              <w:t>П.13 «</w:t>
            </w:r>
            <w:r w:rsidRPr="009B0DB9">
              <w:rPr>
                <w:rFonts w:ascii="Times New Roman" w:hAnsi="Times New Roman" w:cs="Times New Roman"/>
                <w:sz w:val="28"/>
                <w:szCs w:val="28"/>
              </w:rPr>
              <w:t>Шкаф для одежды деревянный</w:t>
            </w:r>
            <w:r>
              <w:rPr>
                <w:rFonts w:ascii="Times New Roman" w:hAnsi="Times New Roman" w:cs="Times New Roman"/>
                <w:sz w:val="28"/>
                <w:szCs w:val="28"/>
              </w:rPr>
              <w:t xml:space="preserve"> </w:t>
            </w:r>
            <w:r w:rsidRPr="009B0DB9">
              <w:rPr>
                <w:rFonts w:ascii="Times New Roman" w:hAnsi="Times New Roman" w:cs="Times New Roman"/>
                <w:sz w:val="28"/>
                <w:szCs w:val="28"/>
              </w:rPr>
              <w:t>Тип2</w:t>
            </w:r>
            <w:r>
              <w:rPr>
                <w:rFonts w:ascii="Times New Roman" w:hAnsi="Times New Roman" w:cs="Times New Roman"/>
                <w:sz w:val="28"/>
                <w:szCs w:val="28"/>
              </w:rPr>
              <w:t>»</w:t>
            </w:r>
          </w:p>
        </w:tc>
        <w:tc>
          <w:tcPr>
            <w:tcW w:w="3987" w:type="dxa"/>
            <w:tcBorders>
              <w:top w:val="single" w:sz="4" w:space="0" w:color="auto"/>
              <w:left w:val="single" w:sz="4" w:space="0" w:color="auto"/>
              <w:bottom w:val="nil"/>
              <w:right w:val="nil"/>
            </w:tcBorders>
          </w:tcPr>
          <w:p w:rsidR="009B0DB9" w:rsidRDefault="009B0DB9" w:rsidP="000A6664">
            <w:pPr>
              <w:rPr>
                <w:noProof/>
                <w:lang w:eastAsia="ru-RU"/>
              </w:rPr>
            </w:pPr>
          </w:p>
        </w:tc>
        <w:tc>
          <w:tcPr>
            <w:tcW w:w="3987" w:type="dxa"/>
            <w:tcBorders>
              <w:top w:val="single" w:sz="4" w:space="0" w:color="auto"/>
              <w:left w:val="nil"/>
              <w:bottom w:val="nil"/>
              <w:right w:val="nil"/>
            </w:tcBorders>
          </w:tcPr>
          <w:p w:rsidR="009B0DB9" w:rsidRDefault="009B0DB9" w:rsidP="000A6664">
            <w:pPr>
              <w:rPr>
                <w:noProof/>
                <w:lang w:eastAsia="ru-RU"/>
              </w:rPr>
            </w:pPr>
          </w:p>
        </w:tc>
        <w:tc>
          <w:tcPr>
            <w:tcW w:w="3988" w:type="dxa"/>
            <w:tcBorders>
              <w:top w:val="single" w:sz="4" w:space="0" w:color="auto"/>
              <w:left w:val="nil"/>
              <w:bottom w:val="nil"/>
              <w:right w:val="nil"/>
            </w:tcBorders>
          </w:tcPr>
          <w:p w:rsidR="009B0DB9" w:rsidRDefault="009B0DB9" w:rsidP="000A6664">
            <w:pPr>
              <w:rPr>
                <w:noProof/>
                <w:lang w:eastAsia="ru-RU"/>
              </w:rPr>
            </w:pPr>
          </w:p>
        </w:tc>
      </w:tr>
      <w:tr w:rsidR="009B0DB9" w:rsidTr="009B0DB9">
        <w:tc>
          <w:tcPr>
            <w:tcW w:w="3987" w:type="dxa"/>
            <w:tcBorders>
              <w:right w:val="single" w:sz="4" w:space="0" w:color="auto"/>
            </w:tcBorders>
          </w:tcPr>
          <w:p w:rsidR="009B0DB9" w:rsidRDefault="009B0DB9" w:rsidP="000A6664">
            <w:pPr>
              <w:rPr>
                <w:noProof/>
                <w:lang w:eastAsia="ru-RU"/>
              </w:rPr>
            </w:pPr>
            <w:r>
              <w:rPr>
                <w:noProof/>
                <w:lang w:eastAsia="ru-RU"/>
              </w:rPr>
              <w:drawing>
                <wp:inline distT="0" distB="0" distL="0" distR="0" wp14:anchorId="543A07D6" wp14:editId="514B89C3">
                  <wp:extent cx="1218622" cy="2458750"/>
                  <wp:effectExtent l="0" t="0" r="635"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pic:cNvPicPr>
                        </pic:nvPicPr>
                        <pic:blipFill>
                          <a:blip r:embed="rId25"/>
                          <a:stretch>
                            <a:fillRect/>
                          </a:stretch>
                        </pic:blipFill>
                        <pic:spPr>
                          <a:xfrm>
                            <a:off x="0" y="0"/>
                            <a:ext cx="1218622" cy="2458750"/>
                          </a:xfrm>
                          <a:prstGeom prst="rect">
                            <a:avLst/>
                          </a:prstGeom>
                        </pic:spPr>
                      </pic:pic>
                    </a:graphicData>
                  </a:graphic>
                </wp:inline>
              </w:drawing>
            </w:r>
          </w:p>
        </w:tc>
        <w:tc>
          <w:tcPr>
            <w:tcW w:w="3987" w:type="dxa"/>
            <w:tcBorders>
              <w:top w:val="nil"/>
              <w:left w:val="single" w:sz="4" w:space="0" w:color="auto"/>
              <w:bottom w:val="nil"/>
              <w:right w:val="nil"/>
            </w:tcBorders>
          </w:tcPr>
          <w:p w:rsidR="009B0DB9" w:rsidRDefault="009B0DB9" w:rsidP="000A6664">
            <w:pPr>
              <w:rPr>
                <w:noProof/>
                <w:lang w:eastAsia="ru-RU"/>
              </w:rPr>
            </w:pPr>
          </w:p>
        </w:tc>
        <w:tc>
          <w:tcPr>
            <w:tcW w:w="3987" w:type="dxa"/>
            <w:tcBorders>
              <w:top w:val="nil"/>
              <w:left w:val="nil"/>
              <w:bottom w:val="nil"/>
              <w:right w:val="nil"/>
            </w:tcBorders>
          </w:tcPr>
          <w:p w:rsidR="009B0DB9" w:rsidRDefault="009B0DB9" w:rsidP="000A6664">
            <w:pPr>
              <w:rPr>
                <w:noProof/>
                <w:lang w:eastAsia="ru-RU"/>
              </w:rPr>
            </w:pPr>
          </w:p>
        </w:tc>
        <w:tc>
          <w:tcPr>
            <w:tcW w:w="3988" w:type="dxa"/>
            <w:tcBorders>
              <w:top w:val="nil"/>
              <w:left w:val="nil"/>
              <w:bottom w:val="nil"/>
              <w:right w:val="nil"/>
            </w:tcBorders>
          </w:tcPr>
          <w:p w:rsidR="009B0DB9" w:rsidRDefault="009B0DB9" w:rsidP="000A6664">
            <w:pPr>
              <w:rPr>
                <w:noProof/>
                <w:lang w:eastAsia="ru-RU"/>
              </w:rPr>
            </w:pPr>
          </w:p>
        </w:tc>
      </w:tr>
    </w:tbl>
    <w:p w:rsidR="000A6664" w:rsidRDefault="000A6664" w:rsidP="000A6664">
      <w:pPr>
        <w:rPr>
          <w:rFonts w:ascii="Times New Roman" w:hAnsi="Times New Roman" w:cs="Times New Roman"/>
          <w:sz w:val="28"/>
          <w:szCs w:val="28"/>
        </w:rPr>
      </w:pPr>
    </w:p>
    <w:p w:rsidR="00170252" w:rsidRPr="000A6664" w:rsidRDefault="000A6664" w:rsidP="000A6664">
      <w:pPr>
        <w:tabs>
          <w:tab w:val="left" w:pos="2850"/>
        </w:tabs>
        <w:rPr>
          <w:rFonts w:ascii="Times New Roman" w:hAnsi="Times New Roman" w:cs="Times New Roman"/>
          <w:sz w:val="28"/>
          <w:szCs w:val="28"/>
        </w:rPr>
      </w:pPr>
      <w:r>
        <w:rPr>
          <w:rFonts w:ascii="Times New Roman" w:hAnsi="Times New Roman" w:cs="Times New Roman"/>
          <w:sz w:val="28"/>
          <w:szCs w:val="28"/>
        </w:rPr>
        <w:tab/>
      </w:r>
    </w:p>
    <w:sectPr w:rsidR="00170252" w:rsidRPr="000A6664" w:rsidSect="009B0DB9">
      <w:headerReference w:type="first" r:id="rId26"/>
      <w:footerReference w:type="first" r:id="rId27"/>
      <w:pgSz w:w="16838" w:h="11906" w:orient="landscape"/>
      <w:pgMar w:top="993" w:right="538" w:bottom="851" w:left="56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9B9" w:rsidRDefault="00BE19B9">
      <w:pPr>
        <w:spacing w:after="0" w:line="240" w:lineRule="auto"/>
      </w:pPr>
      <w:r>
        <w:separator/>
      </w:r>
    </w:p>
  </w:endnote>
  <w:endnote w:type="continuationSeparator" w:id="0">
    <w:p w:rsidR="00BE19B9" w:rsidRDefault="00BE1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sdt>
    <w:sdtPr>
      <w:id w:val="-1353023222"/>
      <w:docPartObj>
        <w:docPartGallery w:val="Page Numbers (Bottom of Page)"/>
        <w:docPartUnique/>
      </w:docPartObj>
    </w:sdtPr>
    <w:sdtEndPr/>
    <w:sdtContent>
      <w:p w:rsidR="00835AA2" w:rsidRDefault="00835AA2">
        <w:pPr>
          <w:pStyle w:val="ab"/>
          <w:jc w:val="right"/>
        </w:pPr>
        <w:r>
          <w:fldChar w:fldCharType="begin"/>
        </w:r>
        <w:r>
          <w:instrText>PAGE   \* MERGEFORMAT</w:instrText>
        </w:r>
        <w:r>
          <w:fldChar w:fldCharType="separate"/>
        </w:r>
        <w:r w:rsidR="00901BA2">
          <w:rPr>
            <w:noProof/>
          </w:rPr>
          <w:t>26</w:t>
        </w:r>
        <w:r>
          <w:fldChar w:fldCharType="end"/>
        </w:r>
      </w:p>
    </w:sdtContent>
  </w:sdt>
  <w:p w:rsidR="00835AA2" w:rsidRDefault="00835AA2">
    <w:pPr>
      <w:pStyle w:val="ab"/>
    </w:pPr>
  </w:p>
</w:ftr>
</file>

<file path=word/footer2.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R="00835AA2" w:rsidRDefault="00BE19B9">
    <w:pPr>
      <w:pStyle w:val="ab"/>
      <w:jc w:val="right"/>
    </w:pPr>
    <w:sdt>
      <w:sdtPr>
        <w:id w:val="-915003870"/>
        <w:docPartObj>
          <w:docPartGallery w:val="Page Numbers (Bottom of Page)"/>
          <w:docPartUnique/>
        </w:docPartObj>
      </w:sdtPr>
      <w:sdtEndPr/>
      <w:sdtContent>
        <w:r w:rsidR="00835AA2">
          <w:fldChar w:fldCharType="begin"/>
        </w:r>
        <w:r w:rsidR="00835AA2">
          <w:instrText>PAGE   \* MERGEFORMAT</w:instrText>
        </w:r>
        <w:r w:rsidR="00835AA2">
          <w:fldChar w:fldCharType="separate"/>
        </w:r>
        <w:r w:rsidR="00835AA2">
          <w:rPr>
            <w:noProof/>
          </w:rPr>
          <w:t>2</w:t>
        </w:r>
        <w:r w:rsidR="00835AA2">
          <w:fldChar w:fldCharType="end"/>
        </w:r>
      </w:sdtContent>
    </w:sdt>
  </w:p>
  <w:p w:rsidR="00835AA2" w:rsidRDefault="00835AA2" w:rsidP="00C645BD">
    <w:pPr>
      <w:pStyle w:val="ab"/>
    </w:pPr>
  </w:p>
</w:ftr>
</file>

<file path=word/footer3.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R="00835AA2" w:rsidRDefault="00BE19B9">
    <w:pPr>
      <w:pStyle w:val="ab"/>
      <w:jc w:val="right"/>
    </w:pPr>
    <w:sdt>
      <w:sdtPr>
        <w:id w:val="707909240"/>
        <w:docPartObj>
          <w:docPartGallery w:val="Page Numbers (Bottom of Page)"/>
          <w:docPartUnique/>
        </w:docPartObj>
      </w:sdtPr>
      <w:sdtEndPr/>
      <w:sdtContent>
        <w:r w:rsidR="00835AA2">
          <w:fldChar w:fldCharType="begin"/>
        </w:r>
        <w:r w:rsidR="00835AA2">
          <w:instrText>PAGE   \* MERGEFORMAT</w:instrText>
        </w:r>
        <w:r w:rsidR="00835AA2">
          <w:fldChar w:fldCharType="separate"/>
        </w:r>
        <w:r w:rsidR="00901BA2">
          <w:rPr>
            <w:noProof/>
          </w:rPr>
          <w:t>2</w:t>
        </w:r>
        <w:r w:rsidR="00835AA2">
          <w:fldChar w:fldCharType="end"/>
        </w:r>
      </w:sdtContent>
    </w:sdt>
  </w:p>
  <w:p w:rsidR="00835AA2" w:rsidRDefault="00835AA2" w:rsidP="00C645BD">
    <w:pPr>
      <w:pStyle w:val="ab"/>
    </w:pPr>
  </w:p>
</w:ftr>
</file>

<file path=word/footer4.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R="00835AA2" w:rsidRDefault="00BE19B9">
    <w:pPr>
      <w:pStyle w:val="ab"/>
      <w:jc w:val="right"/>
    </w:pPr>
    <w:sdt>
      <w:sdtPr>
        <w:id w:val="-800836465"/>
        <w:docPartObj>
          <w:docPartGallery w:val="Page Numbers (Bottom of Page)"/>
          <w:docPartUnique/>
        </w:docPartObj>
      </w:sdtPr>
      <w:sdtEndPr/>
      <w:sdtContent>
        <w:r w:rsidR="00835AA2">
          <w:fldChar w:fldCharType="begin"/>
        </w:r>
        <w:r w:rsidR="00835AA2">
          <w:instrText>PAGE   \* MERGEFORMAT</w:instrText>
        </w:r>
        <w:r w:rsidR="00835AA2">
          <w:fldChar w:fldCharType="separate"/>
        </w:r>
        <w:r w:rsidR="00901BA2">
          <w:rPr>
            <w:noProof/>
          </w:rPr>
          <w:t>3</w:t>
        </w:r>
        <w:r w:rsidR="00835AA2">
          <w:fldChar w:fldCharType="end"/>
        </w:r>
      </w:sdtContent>
    </w:sdt>
  </w:p>
  <w:p w:rsidR="00835AA2" w:rsidRDefault="00835AA2" w:rsidP="00C645B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9B9" w:rsidRDefault="00BE19B9">
      <w:pPr>
        <w:spacing w:after="0" w:line="240" w:lineRule="auto"/>
      </w:pPr>
      <w:r>
        <w:separator/>
      </w:r>
    </w:p>
  </w:footnote>
  <w:footnote w:type="continuationSeparator" w:id="0">
    <w:p w:rsidR="00BE19B9" w:rsidRDefault="00BE19B9">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R="00835AA2" w:rsidRPr="006B0C1A" w:rsidRDefault="00835AA2" w:rsidP="006B0C1A">
    <w:pPr>
      <w:pStyle w:val="a4"/>
    </w:pPr>
  </w:p>
</w:hdr>
</file>

<file path=word/header2.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R="00835AA2" w:rsidRPr="006B0C1A" w:rsidRDefault="00835AA2" w:rsidP="006B0C1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E7443D"/>
    <w:multiLevelType w:val="hybridMultilevel"/>
    <w:tmpl w:val="17D21218"/>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B9F3381"/>
    <w:multiLevelType w:val="hybridMultilevel"/>
    <w:tmpl w:val="927296E8"/>
    <w:lvl w:ilvl="0" w:tplc="6EBA74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1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408738A9"/>
    <w:multiLevelType w:val="hybridMultilevel"/>
    <w:tmpl w:val="519C384C"/>
    <w:lvl w:ilvl="0" w:tplc="7C8212F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4"/>
  </w:num>
  <w:num w:numId="4">
    <w:abstractNumId w:val="4"/>
  </w:num>
  <w:num w:numId="5">
    <w:abstractNumId w:val="16"/>
  </w:num>
  <w:num w:numId="6">
    <w:abstractNumId w:val="13"/>
  </w:num>
  <w:num w:numId="7">
    <w:abstractNumId w:val="3"/>
  </w:num>
  <w:num w:numId="8">
    <w:abstractNumId w:val="19"/>
  </w:num>
  <w:num w:numId="9">
    <w:abstractNumId w:val="1"/>
  </w:num>
  <w:num w:numId="10">
    <w:abstractNumId w:val="18"/>
  </w:num>
  <w:num w:numId="11">
    <w:abstractNumId w:val="21"/>
  </w:num>
  <w:num w:numId="12">
    <w:abstractNumId w:val="12"/>
  </w:num>
  <w:num w:numId="13">
    <w:abstractNumId w:val="5"/>
  </w:num>
  <w:num w:numId="14">
    <w:abstractNumId w:val="10"/>
  </w:num>
  <w:num w:numId="15">
    <w:abstractNumId w:val="20"/>
  </w:num>
  <w:num w:numId="16">
    <w:abstractNumId w:val="15"/>
  </w:num>
  <w:num w:numId="17">
    <w:abstractNumId w:val="9"/>
  </w:num>
  <w:num w:numId="18">
    <w:abstractNumId w:val="7"/>
  </w:num>
  <w:num w:numId="19">
    <w:abstractNumId w:val="17"/>
  </w:num>
  <w:num w:numId="20">
    <w:abstractNumId w:val="11"/>
  </w:num>
  <w:num w:numId="21">
    <w:abstractNumId w:val="2"/>
  </w:num>
  <w:num w:numId="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437D6"/>
    <w:rsid w:val="0004504D"/>
    <w:rsid w:val="00076D17"/>
    <w:rsid w:val="000820E3"/>
    <w:rsid w:val="00087E95"/>
    <w:rsid w:val="00095015"/>
    <w:rsid w:val="0009727D"/>
    <w:rsid w:val="000A5E67"/>
    <w:rsid w:val="000A6147"/>
    <w:rsid w:val="000A6664"/>
    <w:rsid w:val="000B086C"/>
    <w:rsid w:val="000B4857"/>
    <w:rsid w:val="000B76AB"/>
    <w:rsid w:val="000C04D6"/>
    <w:rsid w:val="000C181F"/>
    <w:rsid w:val="000D60FE"/>
    <w:rsid w:val="000E51AC"/>
    <w:rsid w:val="000E78CD"/>
    <w:rsid w:val="000F0075"/>
    <w:rsid w:val="000F411A"/>
    <w:rsid w:val="0010004C"/>
    <w:rsid w:val="00104CC6"/>
    <w:rsid w:val="00111C41"/>
    <w:rsid w:val="0011217D"/>
    <w:rsid w:val="001233FC"/>
    <w:rsid w:val="001347C5"/>
    <w:rsid w:val="001450A2"/>
    <w:rsid w:val="00145652"/>
    <w:rsid w:val="00145A39"/>
    <w:rsid w:val="0014684C"/>
    <w:rsid w:val="00153E43"/>
    <w:rsid w:val="0015409D"/>
    <w:rsid w:val="001570CF"/>
    <w:rsid w:val="00162746"/>
    <w:rsid w:val="0016689A"/>
    <w:rsid w:val="00170252"/>
    <w:rsid w:val="00171C2D"/>
    <w:rsid w:val="0017217B"/>
    <w:rsid w:val="00180633"/>
    <w:rsid w:val="00182395"/>
    <w:rsid w:val="00185B41"/>
    <w:rsid w:val="0019152C"/>
    <w:rsid w:val="00192794"/>
    <w:rsid w:val="00195CA6"/>
    <w:rsid w:val="001B53BC"/>
    <w:rsid w:val="001B64CA"/>
    <w:rsid w:val="001C3568"/>
    <w:rsid w:val="001C3FE4"/>
    <w:rsid w:val="001E2F36"/>
    <w:rsid w:val="001F4949"/>
    <w:rsid w:val="001F575C"/>
    <w:rsid w:val="00204D4E"/>
    <w:rsid w:val="0021224E"/>
    <w:rsid w:val="00213BCE"/>
    <w:rsid w:val="002163C8"/>
    <w:rsid w:val="00221C8B"/>
    <w:rsid w:val="00225BCF"/>
    <w:rsid w:val="002329D0"/>
    <w:rsid w:val="002420F4"/>
    <w:rsid w:val="00242896"/>
    <w:rsid w:val="00251D64"/>
    <w:rsid w:val="00255BA3"/>
    <w:rsid w:val="002602CF"/>
    <w:rsid w:val="00262242"/>
    <w:rsid w:val="0027397C"/>
    <w:rsid w:val="0027696D"/>
    <w:rsid w:val="002824B6"/>
    <w:rsid w:val="0028298D"/>
    <w:rsid w:val="002868D2"/>
    <w:rsid w:val="002920B0"/>
    <w:rsid w:val="002A048E"/>
    <w:rsid w:val="002A1986"/>
    <w:rsid w:val="002A657B"/>
    <w:rsid w:val="002B12E3"/>
    <w:rsid w:val="002C2CE3"/>
    <w:rsid w:val="002C473B"/>
    <w:rsid w:val="002D10A6"/>
    <w:rsid w:val="002D21DE"/>
    <w:rsid w:val="002E6D4A"/>
    <w:rsid w:val="002F1377"/>
    <w:rsid w:val="002F29AE"/>
    <w:rsid w:val="002F2BED"/>
    <w:rsid w:val="002F5BC1"/>
    <w:rsid w:val="002F6D7C"/>
    <w:rsid w:val="00306C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A2348"/>
    <w:rsid w:val="003A2BFE"/>
    <w:rsid w:val="003B56D0"/>
    <w:rsid w:val="003B57CB"/>
    <w:rsid w:val="003C02B9"/>
    <w:rsid w:val="003C6250"/>
    <w:rsid w:val="003D1995"/>
    <w:rsid w:val="003D4C65"/>
    <w:rsid w:val="003E0EB5"/>
    <w:rsid w:val="003E356D"/>
    <w:rsid w:val="003E60F6"/>
    <w:rsid w:val="003F0AA1"/>
    <w:rsid w:val="00402525"/>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61AE7"/>
    <w:rsid w:val="004725AB"/>
    <w:rsid w:val="00472CAA"/>
    <w:rsid w:val="00473C32"/>
    <w:rsid w:val="0047463F"/>
    <w:rsid w:val="00482743"/>
    <w:rsid w:val="00487AFF"/>
    <w:rsid w:val="004A030B"/>
    <w:rsid w:val="004A7B5B"/>
    <w:rsid w:val="004B3220"/>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7245F"/>
    <w:rsid w:val="00577D46"/>
    <w:rsid w:val="00582162"/>
    <w:rsid w:val="00583FE8"/>
    <w:rsid w:val="00585F05"/>
    <w:rsid w:val="00592AB6"/>
    <w:rsid w:val="00593990"/>
    <w:rsid w:val="0059458C"/>
    <w:rsid w:val="005948C3"/>
    <w:rsid w:val="005A566A"/>
    <w:rsid w:val="005B1AF4"/>
    <w:rsid w:val="005B710E"/>
    <w:rsid w:val="005F153F"/>
    <w:rsid w:val="00603DF0"/>
    <w:rsid w:val="00623487"/>
    <w:rsid w:val="00632D4D"/>
    <w:rsid w:val="00637F5D"/>
    <w:rsid w:val="006420B2"/>
    <w:rsid w:val="00642D06"/>
    <w:rsid w:val="006474B5"/>
    <w:rsid w:val="00650AB9"/>
    <w:rsid w:val="00680267"/>
    <w:rsid w:val="00680B51"/>
    <w:rsid w:val="00680DD0"/>
    <w:rsid w:val="00683724"/>
    <w:rsid w:val="00692F2A"/>
    <w:rsid w:val="006A0CDA"/>
    <w:rsid w:val="006B0C1A"/>
    <w:rsid w:val="006B558D"/>
    <w:rsid w:val="006C4866"/>
    <w:rsid w:val="006C6485"/>
    <w:rsid w:val="006D7951"/>
    <w:rsid w:val="006E055D"/>
    <w:rsid w:val="006E3058"/>
    <w:rsid w:val="006E3956"/>
    <w:rsid w:val="006E4D75"/>
    <w:rsid w:val="006E6F65"/>
    <w:rsid w:val="006F556E"/>
    <w:rsid w:val="0071128E"/>
    <w:rsid w:val="00733DFE"/>
    <w:rsid w:val="00735AB0"/>
    <w:rsid w:val="00742657"/>
    <w:rsid w:val="0074516E"/>
    <w:rsid w:val="00747D8C"/>
    <w:rsid w:val="0075145B"/>
    <w:rsid w:val="0076046A"/>
    <w:rsid w:val="00766A7E"/>
    <w:rsid w:val="00770DBE"/>
    <w:rsid w:val="00781335"/>
    <w:rsid w:val="007837E5"/>
    <w:rsid w:val="00786E1B"/>
    <w:rsid w:val="007922BC"/>
    <w:rsid w:val="00792FF6"/>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35AA2"/>
    <w:rsid w:val="008404B2"/>
    <w:rsid w:val="00845E9C"/>
    <w:rsid w:val="00851D4A"/>
    <w:rsid w:val="00861E58"/>
    <w:rsid w:val="0086317D"/>
    <w:rsid w:val="008638F3"/>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01BA2"/>
    <w:rsid w:val="0091306B"/>
    <w:rsid w:val="00924D15"/>
    <w:rsid w:val="00930289"/>
    <w:rsid w:val="00942FAD"/>
    <w:rsid w:val="00945631"/>
    <w:rsid w:val="00964265"/>
    <w:rsid w:val="00971FDB"/>
    <w:rsid w:val="009765E0"/>
    <w:rsid w:val="009840D8"/>
    <w:rsid w:val="00991266"/>
    <w:rsid w:val="009938B0"/>
    <w:rsid w:val="009A0334"/>
    <w:rsid w:val="009A2C92"/>
    <w:rsid w:val="009B0DB9"/>
    <w:rsid w:val="009B40C9"/>
    <w:rsid w:val="009D1527"/>
    <w:rsid w:val="009D408E"/>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6491"/>
    <w:rsid w:val="00A873F6"/>
    <w:rsid w:val="00A8777F"/>
    <w:rsid w:val="00A91698"/>
    <w:rsid w:val="00A91A44"/>
    <w:rsid w:val="00A94C5C"/>
    <w:rsid w:val="00AA2E5F"/>
    <w:rsid w:val="00AA2EED"/>
    <w:rsid w:val="00AB133D"/>
    <w:rsid w:val="00AB2243"/>
    <w:rsid w:val="00AC4185"/>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96A23"/>
    <w:rsid w:val="00BA3D5E"/>
    <w:rsid w:val="00BA5FF8"/>
    <w:rsid w:val="00BB195D"/>
    <w:rsid w:val="00BC0D28"/>
    <w:rsid w:val="00BE19B9"/>
    <w:rsid w:val="00BE1ACE"/>
    <w:rsid w:val="00BE3F70"/>
    <w:rsid w:val="00BE4CB3"/>
    <w:rsid w:val="00BF2771"/>
    <w:rsid w:val="00C1195F"/>
    <w:rsid w:val="00C134B9"/>
    <w:rsid w:val="00C14573"/>
    <w:rsid w:val="00C22E6F"/>
    <w:rsid w:val="00C35CC7"/>
    <w:rsid w:val="00C368D3"/>
    <w:rsid w:val="00C41A7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CF2914"/>
    <w:rsid w:val="00D04875"/>
    <w:rsid w:val="00D11DE0"/>
    <w:rsid w:val="00D17764"/>
    <w:rsid w:val="00D2444F"/>
    <w:rsid w:val="00D3148D"/>
    <w:rsid w:val="00D31887"/>
    <w:rsid w:val="00D3448D"/>
    <w:rsid w:val="00D4075D"/>
    <w:rsid w:val="00D54591"/>
    <w:rsid w:val="00D75216"/>
    <w:rsid w:val="00D75A72"/>
    <w:rsid w:val="00D811F2"/>
    <w:rsid w:val="00D93803"/>
    <w:rsid w:val="00D9443F"/>
    <w:rsid w:val="00DA2F66"/>
    <w:rsid w:val="00DB0473"/>
    <w:rsid w:val="00DB54FF"/>
    <w:rsid w:val="00DB5EE8"/>
    <w:rsid w:val="00DB6A09"/>
    <w:rsid w:val="00DC11FC"/>
    <w:rsid w:val="00DC6FB9"/>
    <w:rsid w:val="00DD6DFD"/>
    <w:rsid w:val="00DE242D"/>
    <w:rsid w:val="00DE5680"/>
    <w:rsid w:val="00DF64BD"/>
    <w:rsid w:val="00DF79BE"/>
    <w:rsid w:val="00E02EB4"/>
    <w:rsid w:val="00E06D2F"/>
    <w:rsid w:val="00E23D7F"/>
    <w:rsid w:val="00E271DF"/>
    <w:rsid w:val="00E300DF"/>
    <w:rsid w:val="00E377D1"/>
    <w:rsid w:val="00E52880"/>
    <w:rsid w:val="00E577F2"/>
    <w:rsid w:val="00E70CD9"/>
    <w:rsid w:val="00E71162"/>
    <w:rsid w:val="00E768F9"/>
    <w:rsid w:val="00E76E96"/>
    <w:rsid w:val="00E80564"/>
    <w:rsid w:val="00E81B61"/>
    <w:rsid w:val="00E9435F"/>
    <w:rsid w:val="00E961F8"/>
    <w:rsid w:val="00E96350"/>
    <w:rsid w:val="00EC3EA8"/>
    <w:rsid w:val="00EC5B94"/>
    <w:rsid w:val="00ED2F34"/>
    <w:rsid w:val="00EE2E62"/>
    <w:rsid w:val="00EE4AA9"/>
    <w:rsid w:val="00EE6B83"/>
    <w:rsid w:val="00EF093D"/>
    <w:rsid w:val="00EF7254"/>
    <w:rsid w:val="00F01074"/>
    <w:rsid w:val="00F16CB6"/>
    <w:rsid w:val="00F244CF"/>
    <w:rsid w:val="00F27547"/>
    <w:rsid w:val="00F2794C"/>
    <w:rsid w:val="00F33B71"/>
    <w:rsid w:val="00F3582B"/>
    <w:rsid w:val="00F374E2"/>
    <w:rsid w:val="00F37FB4"/>
    <w:rsid w:val="00F40F15"/>
    <w:rsid w:val="00F43A9A"/>
    <w:rsid w:val="00F52E6A"/>
    <w:rsid w:val="00F709FA"/>
    <w:rsid w:val="00F72D5A"/>
    <w:rsid w:val="00F73B84"/>
    <w:rsid w:val="00F84F75"/>
    <w:rsid w:val="00F904BD"/>
    <w:rsid w:val="00F92171"/>
    <w:rsid w:val="00FA1BBA"/>
    <w:rsid w:val="00FB1AB7"/>
    <w:rsid w:val="00FB3393"/>
    <w:rsid w:val="00FB4AE2"/>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9A40AB-BA76-4C1B-86A1-310378F5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D420A-9B2F-464D-B0FE-F98D2BE2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6637</Words>
  <Characters>37837</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Башарина Екатерина Сергеевна</cp:lastModifiedBy>
  <cp:revision>18</cp:revision>
  <cp:lastPrinted>2018-01-19T15:25:00Z</cp:lastPrinted>
  <dcterms:created xsi:type="dcterms:W3CDTF">2024-03-12T12:23:00Z</dcterms:created>
  <dcterms:modified xsi:type="dcterms:W3CDTF">2024-05-02T07:39:00Z</dcterms:modified>
</cp:coreProperties>
</file>